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E1D" w:rsidRDefault="00C76E1D" w:rsidP="00C76E1D"/>
    <w:p w:rsidR="000F0F70" w:rsidRDefault="000F0F70" w:rsidP="000F0F70">
      <w:pPr>
        <w:tabs>
          <w:tab w:val="left" w:pos="3630"/>
        </w:tabs>
        <w:rPr>
          <w:rFonts w:ascii="Times New Roman" w:hAnsi="Times New Roman" w:cs="Times New Roman"/>
          <w:sz w:val="24"/>
          <w:szCs w:val="24"/>
        </w:rPr>
      </w:pPr>
    </w:p>
    <w:p w:rsidR="00C76E1D" w:rsidRDefault="00C76E1D" w:rsidP="000F0F70">
      <w:pPr>
        <w:tabs>
          <w:tab w:val="left" w:pos="36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200" cy="8907074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90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E1D" w:rsidRDefault="00C76E1D" w:rsidP="000F0F70">
      <w:pPr>
        <w:tabs>
          <w:tab w:val="left" w:pos="3630"/>
        </w:tabs>
        <w:rPr>
          <w:rFonts w:ascii="Times New Roman" w:hAnsi="Times New Roman" w:cs="Times New Roman"/>
          <w:sz w:val="24"/>
          <w:szCs w:val="24"/>
        </w:rPr>
      </w:pPr>
    </w:p>
    <w:p w:rsidR="000F0F70" w:rsidRDefault="000F0F70" w:rsidP="000F0F7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1.Основные положения </w:t>
      </w:r>
    </w:p>
    <w:p w:rsidR="000F0F70" w:rsidRDefault="000F0F70" w:rsidP="000F0F7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Внутренняя программа оценки качества дошкольного образования в МКДОУ «</w:t>
      </w:r>
      <w:proofErr w:type="spellStart"/>
      <w:r>
        <w:rPr>
          <w:sz w:val="28"/>
          <w:szCs w:val="28"/>
        </w:rPr>
        <w:t>Возовский</w:t>
      </w:r>
      <w:proofErr w:type="spellEnd"/>
      <w:r>
        <w:rPr>
          <w:sz w:val="28"/>
          <w:szCs w:val="28"/>
        </w:rPr>
        <w:t xml:space="preserve"> детский сад «Светлячок» (далее – ДОУ) разработана на основе: </w:t>
      </w:r>
    </w:p>
    <w:p w:rsidR="000F0F70" w:rsidRDefault="000F0F70" w:rsidP="000F0F7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Федерального закона от 29.12.2012 № 273-ФЗ «Об образовании в Российской Федерации» (статья 97); </w:t>
      </w:r>
    </w:p>
    <w:p w:rsidR="000F0F70" w:rsidRDefault="000F0F70" w:rsidP="000F0F7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постановления Правительства Российской Федерации от 05.08.2013 № 662 «Об осуществлении мониторинга системы образования»; </w:t>
      </w:r>
    </w:p>
    <w:p w:rsidR="000F0F70" w:rsidRDefault="000F0F70" w:rsidP="000F0F7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приказа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 от 17.10.2013 № 1 155 «Об утверждении </w:t>
      </w:r>
    </w:p>
    <w:p w:rsidR="000F0F70" w:rsidRDefault="000F0F70" w:rsidP="000F0F7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Федерального государственного образовательного стандарта дошкольного образования»; </w:t>
      </w:r>
    </w:p>
    <w:p w:rsidR="000F0F70" w:rsidRDefault="000F0F70" w:rsidP="000F0F7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методических рекомендаций по организации и проведению оценки механизмов управления качеством образования в органах местного самоуправления муниципальных районов и городских округов (ФИОКО). </w:t>
      </w:r>
    </w:p>
    <w:p w:rsidR="000F0F70" w:rsidRDefault="000F0F70" w:rsidP="000F0F7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ВСОКО– </w:t>
      </w:r>
      <w:proofErr w:type="gramStart"/>
      <w:r>
        <w:rPr>
          <w:sz w:val="28"/>
          <w:szCs w:val="28"/>
        </w:rPr>
        <w:t>эт</w:t>
      </w:r>
      <w:proofErr w:type="gramEnd"/>
      <w:r>
        <w:rPr>
          <w:sz w:val="28"/>
          <w:szCs w:val="28"/>
        </w:rPr>
        <w:t xml:space="preserve">о информационно-аналитическая основа управления качеством образования на уровнях: муниципальном, на уровне дошкольной образовательной организации. </w:t>
      </w:r>
    </w:p>
    <w:p w:rsidR="000F0F70" w:rsidRDefault="000F0F70" w:rsidP="000F0F7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Реализация ВСОКО формирует единый общий подход к пониманию качества дошкольного образования для обеспечения согласованности деятельности всех элементов системы образования (образовательных организаций, органов управления образованием, организаций, осуществляющих методическое, информационно-технологическое обеспечение образовательной деятельности и управления системой образования, оценку качества образования). </w:t>
      </w:r>
    </w:p>
    <w:p w:rsidR="000F0F70" w:rsidRDefault="000F0F70" w:rsidP="000F0F70">
      <w:pPr>
        <w:pStyle w:val="Default"/>
        <w:rPr>
          <w:sz w:val="28"/>
          <w:szCs w:val="28"/>
        </w:rPr>
      </w:pPr>
    </w:p>
    <w:p w:rsidR="000F0F70" w:rsidRDefault="000F0F70" w:rsidP="000F0F7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2.Ожидаемые результаты </w:t>
      </w:r>
    </w:p>
    <w:p w:rsidR="000F0F70" w:rsidRDefault="000F0F70" w:rsidP="000F0F7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Создание в ДОУ комплекса условий (нормативных, программных, кадровых, финансовых, методических), повышения качества деятельности по реализации образовательных программ дошкольного образования, развивающей предметно-пространственной среды, психолого-педагогических условий, условий обеспечения здоровья и безопасности, кадровых условий, качества услуг по присмотру и уходу, качества взаимодействия ДОУ с семьей, обеспечению преемственности </w:t>
      </w:r>
      <w:proofErr w:type="spellStart"/>
      <w:r>
        <w:rPr>
          <w:sz w:val="28"/>
          <w:szCs w:val="28"/>
        </w:rPr>
        <w:t>дошкольно-школьного</w:t>
      </w:r>
      <w:proofErr w:type="spellEnd"/>
      <w:r>
        <w:rPr>
          <w:sz w:val="28"/>
          <w:szCs w:val="28"/>
        </w:rPr>
        <w:t xml:space="preserve"> образования за счет повышения ресурсного потенциала ДОУ. </w:t>
      </w:r>
      <w:proofErr w:type="gramEnd"/>
    </w:p>
    <w:p w:rsidR="000F0F70" w:rsidRDefault="000F0F70" w:rsidP="000F0F7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Выявление эффективных управленческих практик достижения образовательных результатов. </w:t>
      </w:r>
    </w:p>
    <w:p w:rsidR="000F0F70" w:rsidRPr="000F0F70" w:rsidRDefault="000F0F70" w:rsidP="000F0F70">
      <w:pPr>
        <w:tabs>
          <w:tab w:val="left" w:pos="3630"/>
        </w:tabs>
        <w:rPr>
          <w:rFonts w:ascii="Times New Roman" w:hAnsi="Times New Roman" w:cs="Times New Roman"/>
          <w:sz w:val="24"/>
          <w:szCs w:val="24"/>
        </w:rPr>
      </w:pPr>
      <w:r w:rsidRPr="000F0F70">
        <w:rPr>
          <w:rFonts w:ascii="Times New Roman" w:hAnsi="Times New Roman" w:cs="Times New Roman"/>
          <w:sz w:val="28"/>
          <w:szCs w:val="28"/>
        </w:rPr>
        <w:t>Постоянное пополнение информационной базы данных, содержащей достоверную информацию о развитии ДОУ с целью принятия обоснованных управленческих решений, достижения лучших результатов ДОУ.</w:t>
      </w:r>
    </w:p>
    <w:p w:rsidR="000F0F70" w:rsidRDefault="000F0F70" w:rsidP="000F0F70">
      <w:pPr>
        <w:pStyle w:val="Default"/>
      </w:pPr>
    </w:p>
    <w:p w:rsidR="000F0F70" w:rsidRDefault="000F0F70" w:rsidP="000F0F7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 Цель мониторинга качества дошкольного образования. </w:t>
      </w:r>
    </w:p>
    <w:p w:rsidR="000F0F70" w:rsidRDefault="000F0F70" w:rsidP="000F0F70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Сбор и анализ информации о состоянии дошкольного образования в МКДОУ «</w:t>
      </w:r>
      <w:proofErr w:type="spellStart"/>
      <w:r>
        <w:rPr>
          <w:b/>
          <w:bCs/>
          <w:i/>
          <w:iCs/>
          <w:sz w:val="28"/>
          <w:szCs w:val="28"/>
        </w:rPr>
        <w:t>Возовский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детскийсад</w:t>
      </w:r>
      <w:proofErr w:type="spellEnd"/>
      <w:r>
        <w:rPr>
          <w:b/>
          <w:bCs/>
          <w:i/>
          <w:iCs/>
          <w:sz w:val="28"/>
          <w:szCs w:val="28"/>
        </w:rPr>
        <w:t xml:space="preserve"> «Светлячок» с последующим обоснованием рекомендаций для принятия управленческих решений по совершенствованию качества дошкольного образования. </w:t>
      </w:r>
    </w:p>
    <w:p w:rsidR="000F0F70" w:rsidRDefault="000F0F70" w:rsidP="000F0F70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принятия эффективных управленческих решений по совершенствованию качества дошкольного образования ВСОКО выделены цели по следующим направлениям: </w:t>
      </w:r>
    </w:p>
    <w:p w:rsidR="000F0F70" w:rsidRDefault="000F0F70" w:rsidP="000F0F70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повышение качества образовательных программ дошкольного образования; </w:t>
      </w:r>
    </w:p>
    <w:p w:rsidR="000F0F70" w:rsidRDefault="000F0F70" w:rsidP="000F0F70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повышение качества содержания образовательной деятельности в ДОО (социально-коммуникативное развитие, познавательное развитие, речевое развитие, художественно-эстетическое развитие, физическое развитие); </w:t>
      </w:r>
    </w:p>
    <w:p w:rsidR="000F0F70" w:rsidRDefault="000F0F70" w:rsidP="000F0F70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3. повышение качества образовательных условий в ДОО (кадровые условия, развивающая предметно-пространственная среда, психолого-педагогические условия); </w:t>
      </w:r>
    </w:p>
    <w:p w:rsidR="000F0F70" w:rsidRDefault="000F0F70" w:rsidP="000F0F70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4. взаимодействие с семьей (участие семьи в образовательной деятельности, удовлетворенность семьи образовательными услугами, индивидуальная поддержка развития детей в семье); </w:t>
      </w:r>
    </w:p>
    <w:p w:rsidR="000F0F70" w:rsidRDefault="000F0F70" w:rsidP="000F0F70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5. обеспечение здоровья, безопасности и качества услуг по присмотру и уходу; </w:t>
      </w:r>
    </w:p>
    <w:p w:rsidR="000F0F70" w:rsidRDefault="000F0F70" w:rsidP="000F0F7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 повышение качества управления в ДОУ. </w:t>
      </w:r>
    </w:p>
    <w:p w:rsidR="000F0F70" w:rsidRDefault="000F0F70" w:rsidP="000F0F70">
      <w:pPr>
        <w:pStyle w:val="Default"/>
        <w:rPr>
          <w:sz w:val="28"/>
          <w:szCs w:val="28"/>
        </w:rPr>
      </w:pPr>
    </w:p>
    <w:p w:rsidR="000F0F70" w:rsidRDefault="000F0F70" w:rsidP="000F0F70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4.Обоснование выделения целей по направлениям </w:t>
      </w:r>
    </w:p>
    <w:p w:rsidR="006B7A0A" w:rsidRDefault="006B7A0A" w:rsidP="000F0F70">
      <w:pPr>
        <w:pStyle w:val="Default"/>
        <w:rPr>
          <w:sz w:val="28"/>
          <w:szCs w:val="28"/>
        </w:rPr>
      </w:pPr>
    </w:p>
    <w:p w:rsidR="000F0F70" w:rsidRDefault="003E3E2F" w:rsidP="000F0F7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4.</w:t>
      </w:r>
      <w:r w:rsidR="000F0F70">
        <w:rPr>
          <w:sz w:val="28"/>
          <w:szCs w:val="28"/>
        </w:rPr>
        <w:t xml:space="preserve">1. Необходимость выделения цели по направлению </w:t>
      </w:r>
      <w:r w:rsidR="000F0F70">
        <w:rPr>
          <w:b/>
          <w:bCs/>
          <w:sz w:val="28"/>
          <w:szCs w:val="28"/>
        </w:rPr>
        <w:t xml:space="preserve">«Повышение качества образовательных программ дошкольного образования» </w:t>
      </w:r>
      <w:r w:rsidR="000F0F70">
        <w:rPr>
          <w:sz w:val="28"/>
          <w:szCs w:val="28"/>
        </w:rPr>
        <w:t xml:space="preserve">обусловлена тем, что пункт 1.7. раздела I ФГОС </w:t>
      </w:r>
      <w:proofErr w:type="gramStart"/>
      <w:r w:rsidR="000F0F70">
        <w:rPr>
          <w:sz w:val="28"/>
          <w:szCs w:val="28"/>
        </w:rPr>
        <w:t>ДО</w:t>
      </w:r>
      <w:proofErr w:type="gramEnd"/>
      <w:r w:rsidR="000F0F70">
        <w:rPr>
          <w:sz w:val="28"/>
          <w:szCs w:val="28"/>
        </w:rPr>
        <w:t xml:space="preserve"> </w:t>
      </w:r>
      <w:proofErr w:type="gramStart"/>
      <w:r w:rsidR="000F0F70">
        <w:rPr>
          <w:sz w:val="28"/>
          <w:szCs w:val="28"/>
        </w:rPr>
        <w:t>является</w:t>
      </w:r>
      <w:proofErr w:type="gramEnd"/>
      <w:r w:rsidR="000F0F70">
        <w:rPr>
          <w:sz w:val="28"/>
          <w:szCs w:val="28"/>
        </w:rPr>
        <w:t xml:space="preserve"> основой для разработки образовательной программы дошкольного образования (далее - Программа). В разделе II ФГОС </w:t>
      </w:r>
      <w:proofErr w:type="gramStart"/>
      <w:r w:rsidR="000F0F70">
        <w:rPr>
          <w:sz w:val="28"/>
          <w:szCs w:val="28"/>
        </w:rPr>
        <w:t>ДО</w:t>
      </w:r>
      <w:proofErr w:type="gramEnd"/>
      <w:r w:rsidR="000F0F70">
        <w:rPr>
          <w:sz w:val="28"/>
          <w:szCs w:val="28"/>
        </w:rPr>
        <w:t xml:space="preserve"> </w:t>
      </w:r>
      <w:proofErr w:type="gramStart"/>
      <w:r w:rsidR="000F0F70">
        <w:rPr>
          <w:sz w:val="28"/>
          <w:szCs w:val="28"/>
        </w:rPr>
        <w:t>определены</w:t>
      </w:r>
      <w:proofErr w:type="gramEnd"/>
      <w:r w:rsidR="000F0F70">
        <w:rPr>
          <w:sz w:val="28"/>
          <w:szCs w:val="28"/>
        </w:rPr>
        <w:t xml:space="preserve"> требования к структуре Программы и ее объему. Определение соответствия Программы требованиям ФГОС </w:t>
      </w:r>
      <w:proofErr w:type="gramStart"/>
      <w:r w:rsidR="000F0F70">
        <w:rPr>
          <w:sz w:val="28"/>
          <w:szCs w:val="28"/>
        </w:rPr>
        <w:t>ДО</w:t>
      </w:r>
      <w:proofErr w:type="gramEnd"/>
      <w:r w:rsidR="000F0F70">
        <w:rPr>
          <w:sz w:val="28"/>
          <w:szCs w:val="28"/>
        </w:rPr>
        <w:t xml:space="preserve"> позволяет оценить </w:t>
      </w:r>
      <w:proofErr w:type="gramStart"/>
      <w:r w:rsidR="000F0F70">
        <w:rPr>
          <w:sz w:val="28"/>
          <w:szCs w:val="28"/>
        </w:rPr>
        <w:t>полноту</w:t>
      </w:r>
      <w:proofErr w:type="gramEnd"/>
      <w:r w:rsidR="000F0F70">
        <w:rPr>
          <w:sz w:val="28"/>
          <w:szCs w:val="28"/>
        </w:rPr>
        <w:t xml:space="preserve"> и системность организации образовательного процесса в ДОО. Оценка качества реализации адаптированных образовательных программ в ДОО позволит прогнозировать развитие муниципальной системы дошкольного образования и принимать управленческие решения по обеспечению качественного дошкольного образования для детей с ОВЗ и детей </w:t>
      </w:r>
      <w:proofErr w:type="gramStart"/>
      <w:r w:rsidR="000F0F70">
        <w:rPr>
          <w:sz w:val="28"/>
          <w:szCs w:val="28"/>
        </w:rPr>
        <w:t>-и</w:t>
      </w:r>
      <w:proofErr w:type="gramEnd"/>
      <w:r w:rsidR="000F0F70">
        <w:rPr>
          <w:sz w:val="28"/>
          <w:szCs w:val="28"/>
        </w:rPr>
        <w:t xml:space="preserve">нвалидов. </w:t>
      </w:r>
    </w:p>
    <w:p w:rsidR="00BC695E" w:rsidRDefault="003E3E2F" w:rsidP="00BC695E">
      <w:pPr>
        <w:pStyle w:val="Default"/>
      </w:pPr>
      <w:r>
        <w:rPr>
          <w:sz w:val="28"/>
          <w:szCs w:val="28"/>
        </w:rPr>
        <w:t>4.</w:t>
      </w:r>
      <w:r w:rsidR="000F0F70">
        <w:rPr>
          <w:sz w:val="28"/>
          <w:szCs w:val="28"/>
        </w:rPr>
        <w:t xml:space="preserve">2. </w:t>
      </w:r>
      <w:proofErr w:type="gramStart"/>
      <w:r w:rsidR="000F0F70">
        <w:rPr>
          <w:sz w:val="28"/>
          <w:szCs w:val="28"/>
        </w:rPr>
        <w:t xml:space="preserve">Необходимость выделения цели по направлению </w:t>
      </w:r>
      <w:r w:rsidR="000F0F70">
        <w:rPr>
          <w:b/>
          <w:bCs/>
          <w:sz w:val="28"/>
          <w:szCs w:val="28"/>
        </w:rPr>
        <w:t xml:space="preserve">«Повышение качества содержания образовательной деятельности в дошкольных образовательных организациях (социально-коммуникативное развитие, </w:t>
      </w:r>
      <w:proofErr w:type="gramEnd"/>
    </w:p>
    <w:p w:rsidR="00BC695E" w:rsidRDefault="00BC695E" w:rsidP="00BC695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познавательное развитие, речевое развитие, художественно-эстетическое развитие, физическое развитие)» </w:t>
      </w:r>
      <w:r>
        <w:rPr>
          <w:sz w:val="28"/>
          <w:szCs w:val="28"/>
        </w:rPr>
        <w:t xml:space="preserve">обусловлено требованиями пункта 2.6. раздела II ФГОС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. Оценка данного направления позволит судить о содержании образования детей по пяти образовательным областям (социально-коммуникативное развитие, познавательное развитие, речевое развитие, художественно-эстетическое развитие, физическое развитие), прогнозировать развитие региональной системы дошкольного образования и принимать управленческие решения по обеспечению полноценного развития личности детей. </w:t>
      </w:r>
    </w:p>
    <w:p w:rsidR="00BC695E" w:rsidRDefault="003E3E2F" w:rsidP="00BC695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4.</w:t>
      </w:r>
      <w:r w:rsidR="00BC695E">
        <w:rPr>
          <w:sz w:val="28"/>
          <w:szCs w:val="28"/>
        </w:rPr>
        <w:t>3. Необходимость выделения цели по направлению «</w:t>
      </w:r>
      <w:r w:rsidR="00BC695E">
        <w:rPr>
          <w:b/>
          <w:bCs/>
          <w:sz w:val="28"/>
          <w:szCs w:val="28"/>
        </w:rPr>
        <w:t xml:space="preserve">Повышение качества образовательных условий в ДОО (кадровые условия, развивающая предметно-пространственная среда, психолого-педагогические условия)» </w:t>
      </w:r>
      <w:r w:rsidR="00BC695E">
        <w:rPr>
          <w:sz w:val="28"/>
          <w:szCs w:val="28"/>
        </w:rPr>
        <w:t xml:space="preserve">обусловлена включением их (условий) во ФГОС </w:t>
      </w:r>
      <w:proofErr w:type="gramStart"/>
      <w:r w:rsidR="00BC695E">
        <w:rPr>
          <w:sz w:val="28"/>
          <w:szCs w:val="28"/>
        </w:rPr>
        <w:t>ДО</w:t>
      </w:r>
      <w:proofErr w:type="gramEnd"/>
      <w:r w:rsidR="00BC695E">
        <w:rPr>
          <w:sz w:val="28"/>
          <w:szCs w:val="28"/>
        </w:rPr>
        <w:t xml:space="preserve">. Оценка данных направления позволит судить о реализации раздела III ФГОС ДО «Требования к условиям реализации основной образовательной программы дошкольного образования». </w:t>
      </w:r>
    </w:p>
    <w:p w:rsidR="00BC695E" w:rsidRDefault="003E3E2F" w:rsidP="00BC695E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>4.</w:t>
      </w:r>
      <w:r w:rsidR="00BC695E">
        <w:rPr>
          <w:sz w:val="28"/>
          <w:szCs w:val="28"/>
        </w:rPr>
        <w:t xml:space="preserve">4. Выделение цели по направлению </w:t>
      </w:r>
      <w:r w:rsidR="00BC695E">
        <w:rPr>
          <w:b/>
          <w:bCs/>
          <w:sz w:val="28"/>
          <w:szCs w:val="28"/>
        </w:rPr>
        <w:t xml:space="preserve">«Взаимодействие с семьей (участие семьи в образовательной деятельности, удовлетворенность семьи образовательными услугами, индивидуальная поддержка развития детей в семье)» </w:t>
      </w:r>
      <w:r w:rsidR="00BC695E">
        <w:rPr>
          <w:sz w:val="28"/>
          <w:szCs w:val="28"/>
        </w:rPr>
        <w:t xml:space="preserve">обусловлена необходимостью выполнения статьи 44 Закона об образовании (в ред. от 24.03.2021) , пунктом 1.4. раздела I, пунктом 3.1. раздела III требований ФГОС ДО. Оценка данного направления позволит определить выполнение требований нормативных документов и разработать эффективные управленческие решения по созданию условий для совершенствования взаимодействия ДОУ с семьей. </w:t>
      </w:r>
    </w:p>
    <w:p w:rsidR="00BC695E" w:rsidRDefault="003E3E2F" w:rsidP="00BC695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4.</w:t>
      </w:r>
      <w:r w:rsidR="00BC695E">
        <w:rPr>
          <w:sz w:val="28"/>
          <w:szCs w:val="28"/>
        </w:rPr>
        <w:t xml:space="preserve">5.Необходимость выделения цели по направлению </w:t>
      </w:r>
      <w:r w:rsidR="00BC695E">
        <w:rPr>
          <w:b/>
          <w:bCs/>
          <w:sz w:val="28"/>
          <w:szCs w:val="28"/>
        </w:rPr>
        <w:t xml:space="preserve">«Обеспечение здоровья, безопасности и качества услуг по присмотру и уходу» </w:t>
      </w:r>
      <w:r w:rsidR="00BC695E">
        <w:rPr>
          <w:sz w:val="28"/>
          <w:szCs w:val="28"/>
        </w:rPr>
        <w:t xml:space="preserve">обусловлена статьей 41 Закона об образовании (в ред. от 24.03.2021), требованиями ФГОС ДО. Оценка условий по данному направлению позволит судить о выполнении требований нормативных документов и разрабатывать управленческие решения по обеспечению здоровья, безопасности и качеству услуг по присмотру и уходу в ДОУ. </w:t>
      </w:r>
    </w:p>
    <w:p w:rsidR="00BC695E" w:rsidRDefault="003E3E2F" w:rsidP="00BC695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4.</w:t>
      </w:r>
      <w:r w:rsidR="00BC695E">
        <w:rPr>
          <w:sz w:val="28"/>
          <w:szCs w:val="28"/>
        </w:rPr>
        <w:t xml:space="preserve">6.Необходимость выделения цели по направлению </w:t>
      </w:r>
      <w:r w:rsidR="00BC695E">
        <w:rPr>
          <w:b/>
          <w:bCs/>
          <w:sz w:val="28"/>
          <w:szCs w:val="28"/>
        </w:rPr>
        <w:t xml:space="preserve">«Повышение </w:t>
      </w:r>
    </w:p>
    <w:p w:rsidR="00BC695E" w:rsidRDefault="00BC695E" w:rsidP="00BC695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качества управления в дошкольных образовательных организациях» </w:t>
      </w:r>
      <w:proofErr w:type="gramStart"/>
      <w:r>
        <w:rPr>
          <w:sz w:val="28"/>
          <w:szCs w:val="28"/>
        </w:rPr>
        <w:t>обусловлена</w:t>
      </w:r>
      <w:proofErr w:type="gramEnd"/>
      <w:r>
        <w:rPr>
          <w:sz w:val="28"/>
          <w:szCs w:val="28"/>
        </w:rPr>
        <w:t xml:space="preserve"> статьями 28, 30, 86, 90, 95, 97 Закона об образовании (в ред. от 24.03.2021), требованиями ФГОС ДО. Оценка данного направления позволит судить о выполнении требований нормативных документов и разрабатывать управленческие решения по повышению качества управления в ДОУ. </w:t>
      </w:r>
    </w:p>
    <w:p w:rsidR="00BC695E" w:rsidRDefault="00BC695E" w:rsidP="00BC695E">
      <w:pPr>
        <w:pStyle w:val="Default"/>
        <w:rPr>
          <w:sz w:val="28"/>
          <w:szCs w:val="28"/>
        </w:rPr>
      </w:pPr>
    </w:p>
    <w:p w:rsidR="00BC695E" w:rsidRDefault="00BC695E" w:rsidP="00BC695E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 Показатели качества дошкольного образования. </w:t>
      </w:r>
    </w:p>
    <w:p w:rsidR="006B7A0A" w:rsidRDefault="006B7A0A" w:rsidP="00BC695E">
      <w:pPr>
        <w:pStyle w:val="Default"/>
        <w:rPr>
          <w:sz w:val="28"/>
          <w:szCs w:val="28"/>
        </w:rPr>
      </w:pPr>
    </w:p>
    <w:p w:rsidR="00BC695E" w:rsidRDefault="003E3E2F" w:rsidP="00BC695E">
      <w:pPr>
        <w:pStyle w:val="Default"/>
        <w:rPr>
          <w:sz w:val="28"/>
          <w:szCs w:val="28"/>
        </w:rPr>
      </w:pPr>
      <w:r>
        <w:rPr>
          <w:bCs/>
          <w:sz w:val="28"/>
          <w:szCs w:val="28"/>
          <w:u w:val="single"/>
        </w:rPr>
        <w:t>5.1.</w:t>
      </w:r>
      <w:r w:rsidR="00BC695E" w:rsidRPr="006B7A0A">
        <w:rPr>
          <w:bCs/>
          <w:sz w:val="28"/>
          <w:szCs w:val="28"/>
          <w:u w:val="single"/>
        </w:rPr>
        <w:t>Качество образовательных программ дошкольного образования</w:t>
      </w:r>
      <w:r w:rsidR="00BC695E">
        <w:rPr>
          <w:sz w:val="28"/>
          <w:szCs w:val="28"/>
        </w:rPr>
        <w:t xml:space="preserve">. </w:t>
      </w:r>
    </w:p>
    <w:p w:rsidR="00BC695E" w:rsidRDefault="00BC695E" w:rsidP="00BC695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Качество образовательных программ дошкольного образования определяется по соответствию программ, разработанных в ДОУ, требованиям и рекомендациям раздела II ФГОС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. </w:t>
      </w:r>
    </w:p>
    <w:p w:rsidR="00BC695E" w:rsidRDefault="00BC695E" w:rsidP="00BC695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Оценка программ, позволит определять векторы развития ДОУ и прогнозировать развитие внутренней системы дошкольного образования, принимать управленческие решения в области концептуальной политики развития дошкольного образования. </w:t>
      </w:r>
    </w:p>
    <w:p w:rsidR="00BC695E" w:rsidRDefault="00BC695E" w:rsidP="00BC695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Показателями, характеризующими качество образовательных программ дошкольного образования, являются: </w:t>
      </w:r>
    </w:p>
    <w:p w:rsidR="00BC695E" w:rsidRDefault="00BC695E" w:rsidP="00BC695E">
      <w:pPr>
        <w:pStyle w:val="Default"/>
        <w:spacing w:after="38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1. Наличие основной образовательной программы дошкольного образования, разработанной и утвержденной в ДОО (далее – ООП ДО ДОО). </w:t>
      </w:r>
    </w:p>
    <w:p w:rsidR="00BC695E" w:rsidRDefault="00BC695E" w:rsidP="00BC695E">
      <w:pPr>
        <w:pStyle w:val="Default"/>
        <w:spacing w:after="38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2. Соответствие ООП ДО ДОО, требованиям ФГОС </w:t>
      </w:r>
      <w:proofErr w:type="gramStart"/>
      <w:r>
        <w:rPr>
          <w:i/>
          <w:iCs/>
          <w:sz w:val="28"/>
          <w:szCs w:val="28"/>
        </w:rPr>
        <w:t>ДО</w:t>
      </w:r>
      <w:proofErr w:type="gramEnd"/>
      <w:r>
        <w:rPr>
          <w:i/>
          <w:iCs/>
          <w:sz w:val="28"/>
          <w:szCs w:val="28"/>
        </w:rPr>
        <w:t xml:space="preserve"> </w:t>
      </w:r>
      <w:proofErr w:type="gramStart"/>
      <w:r>
        <w:rPr>
          <w:i/>
          <w:iCs/>
          <w:sz w:val="28"/>
          <w:szCs w:val="28"/>
        </w:rPr>
        <w:t>к</w:t>
      </w:r>
      <w:proofErr w:type="gramEnd"/>
      <w:r>
        <w:rPr>
          <w:i/>
          <w:iCs/>
          <w:sz w:val="28"/>
          <w:szCs w:val="28"/>
        </w:rPr>
        <w:t xml:space="preserve"> структуре и содержанию образовательных программ дошкольного образования. </w:t>
      </w:r>
    </w:p>
    <w:p w:rsidR="00BC695E" w:rsidRDefault="00BC695E" w:rsidP="00BC695E">
      <w:pPr>
        <w:pStyle w:val="Default"/>
        <w:spacing w:after="38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3. Наличие условий в ДОО для обучения детей с ОВЗ. </w:t>
      </w:r>
    </w:p>
    <w:p w:rsidR="00BC695E" w:rsidRDefault="00BC695E" w:rsidP="00BC695E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4. Содержание образовательной программы </w:t>
      </w:r>
      <w:proofErr w:type="gramStart"/>
      <w:r>
        <w:rPr>
          <w:i/>
          <w:iCs/>
          <w:sz w:val="28"/>
          <w:szCs w:val="28"/>
        </w:rPr>
        <w:t>ДО</w:t>
      </w:r>
      <w:proofErr w:type="gramEnd"/>
      <w:r>
        <w:rPr>
          <w:i/>
          <w:iCs/>
          <w:sz w:val="28"/>
          <w:szCs w:val="28"/>
        </w:rPr>
        <w:t xml:space="preserve"> обеспечивает </w:t>
      </w:r>
      <w:proofErr w:type="gramStart"/>
      <w:r>
        <w:rPr>
          <w:i/>
          <w:iCs/>
          <w:sz w:val="28"/>
          <w:szCs w:val="28"/>
        </w:rPr>
        <w:t>развитие</w:t>
      </w:r>
      <w:proofErr w:type="gramEnd"/>
      <w:r>
        <w:rPr>
          <w:i/>
          <w:iCs/>
          <w:sz w:val="28"/>
          <w:szCs w:val="28"/>
        </w:rPr>
        <w:t xml:space="preserve"> личности в соответствии с возрастными особенностями детей по следующим компонентам: социально-коммуникативное развитие; познавательное развитие; речевое развитие; художественно-эстетическое развитие; физическое развитие. </w:t>
      </w:r>
    </w:p>
    <w:p w:rsidR="00BC695E" w:rsidRDefault="00BC695E" w:rsidP="00BC695E">
      <w:pPr>
        <w:pStyle w:val="Default"/>
        <w:rPr>
          <w:sz w:val="28"/>
          <w:szCs w:val="28"/>
        </w:rPr>
      </w:pPr>
    </w:p>
    <w:p w:rsidR="00BC695E" w:rsidRDefault="00BC695E" w:rsidP="00BC695E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Полностью подтвержденным считается показатель </w:t>
      </w:r>
      <w:r>
        <w:rPr>
          <w:b/>
          <w:bCs/>
          <w:sz w:val="28"/>
          <w:szCs w:val="28"/>
        </w:rPr>
        <w:t>«</w:t>
      </w:r>
      <w:r>
        <w:rPr>
          <w:b/>
          <w:bCs/>
          <w:i/>
          <w:iCs/>
          <w:sz w:val="28"/>
          <w:szCs w:val="28"/>
        </w:rPr>
        <w:t xml:space="preserve">Наличие ООП ДО ДОО, разработанной и утвержденной в ДОО» </w:t>
      </w:r>
      <w:r>
        <w:rPr>
          <w:sz w:val="28"/>
          <w:szCs w:val="28"/>
        </w:rPr>
        <w:t xml:space="preserve">при размещении ООП ДО ДОО на официальном сайте ДОО. </w:t>
      </w:r>
      <w:proofErr w:type="gramEnd"/>
    </w:p>
    <w:p w:rsidR="00BC695E" w:rsidRDefault="00BC695E" w:rsidP="00BC695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Полностью подтвержденным считается показатель </w:t>
      </w:r>
      <w:r>
        <w:rPr>
          <w:b/>
          <w:bCs/>
          <w:sz w:val="28"/>
          <w:szCs w:val="28"/>
        </w:rPr>
        <w:t>«</w:t>
      </w:r>
      <w:r>
        <w:rPr>
          <w:b/>
          <w:bCs/>
          <w:i/>
          <w:iCs/>
          <w:sz w:val="28"/>
          <w:szCs w:val="28"/>
        </w:rPr>
        <w:t xml:space="preserve">Соответствие ООП ДО ДОО, требованиям ФГОС </w:t>
      </w:r>
      <w:proofErr w:type="gramStart"/>
      <w:r>
        <w:rPr>
          <w:b/>
          <w:bCs/>
          <w:i/>
          <w:iCs/>
          <w:sz w:val="28"/>
          <w:szCs w:val="28"/>
        </w:rPr>
        <w:t>ДО</w:t>
      </w:r>
      <w:proofErr w:type="gramEnd"/>
      <w:r>
        <w:rPr>
          <w:b/>
          <w:bCs/>
          <w:i/>
          <w:iCs/>
          <w:sz w:val="28"/>
          <w:szCs w:val="28"/>
        </w:rPr>
        <w:t xml:space="preserve"> </w:t>
      </w:r>
      <w:proofErr w:type="gramStart"/>
      <w:r>
        <w:rPr>
          <w:b/>
          <w:bCs/>
          <w:i/>
          <w:iCs/>
          <w:sz w:val="28"/>
          <w:szCs w:val="28"/>
        </w:rPr>
        <w:t>к</w:t>
      </w:r>
      <w:proofErr w:type="gramEnd"/>
      <w:r>
        <w:rPr>
          <w:b/>
          <w:bCs/>
          <w:i/>
          <w:iCs/>
          <w:sz w:val="28"/>
          <w:szCs w:val="28"/>
        </w:rPr>
        <w:t xml:space="preserve"> структуре и содержанию образовательных программ дошкольного образования»</w:t>
      </w:r>
      <w:r>
        <w:rPr>
          <w:sz w:val="28"/>
          <w:szCs w:val="28"/>
        </w:rPr>
        <w:t xml:space="preserve">, если: </w:t>
      </w:r>
    </w:p>
    <w:p w:rsidR="00BC695E" w:rsidRDefault="00BC695E" w:rsidP="003E3E2F">
      <w:pPr>
        <w:pStyle w:val="Default"/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Программу включены целевой, содержательный, организационный разделы, в которых отражены две взаимосвязанных и взаимодополняющих части: обязательная часть и части, формируемая участниками образовательных отношений; </w:t>
      </w:r>
    </w:p>
    <w:p w:rsidR="00BC695E" w:rsidRDefault="003E3E2F" w:rsidP="003E3E2F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C695E">
        <w:rPr>
          <w:sz w:val="28"/>
          <w:szCs w:val="28"/>
        </w:rPr>
        <w:t xml:space="preserve">целевой раздел включает в себя пояснительную записку и планируемые результаты освоения программы; </w:t>
      </w:r>
    </w:p>
    <w:p w:rsidR="00BC695E" w:rsidRDefault="003E3E2F" w:rsidP="003E3E2F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C695E">
        <w:rPr>
          <w:sz w:val="28"/>
          <w:szCs w:val="28"/>
        </w:rPr>
        <w:t xml:space="preserve">пояснительная записка раскрывает цели и задачи, принципы и подходы, значимые для разработки и реализации Программы характеристики, в том числе характеристики особенностей развития детей раннего и дошкольного возраста; </w:t>
      </w:r>
    </w:p>
    <w:p w:rsidR="00BC695E" w:rsidRDefault="003E3E2F" w:rsidP="003E3E2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C695E">
        <w:rPr>
          <w:sz w:val="28"/>
          <w:szCs w:val="28"/>
        </w:rPr>
        <w:t xml:space="preserve">планируемые результаты освоения Программы конкретизируют требования ФГОС </w:t>
      </w:r>
      <w:proofErr w:type="gramStart"/>
      <w:r w:rsidR="00BC695E">
        <w:rPr>
          <w:sz w:val="28"/>
          <w:szCs w:val="28"/>
        </w:rPr>
        <w:t>ДО</w:t>
      </w:r>
      <w:proofErr w:type="gramEnd"/>
      <w:r w:rsidR="00BC695E">
        <w:rPr>
          <w:sz w:val="28"/>
          <w:szCs w:val="28"/>
        </w:rPr>
        <w:t xml:space="preserve"> </w:t>
      </w:r>
      <w:proofErr w:type="gramStart"/>
      <w:r w:rsidR="00BC695E">
        <w:rPr>
          <w:sz w:val="28"/>
          <w:szCs w:val="28"/>
        </w:rPr>
        <w:t>к</w:t>
      </w:r>
      <w:proofErr w:type="gramEnd"/>
      <w:r w:rsidR="00BC695E">
        <w:rPr>
          <w:sz w:val="28"/>
          <w:szCs w:val="28"/>
        </w:rPr>
        <w:t xml:space="preserve"> целевым ориентирам с учетом возрастных возможностей детей; </w:t>
      </w:r>
    </w:p>
    <w:p w:rsidR="00BC695E" w:rsidRPr="00BC695E" w:rsidRDefault="003E3E2F" w:rsidP="003E3E2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C695E">
        <w:rPr>
          <w:sz w:val="28"/>
          <w:szCs w:val="28"/>
        </w:rPr>
        <w:t>содержание образовательной Программы обеспечивает развитие личности в соответствии с возрастными и индивидуальными особенностями: детей по направлениям: социально-коммуникативное развитие; познавательное развитие; речевое развитие; художественно-эстетическое развитие; физическое развитие;</w:t>
      </w:r>
    </w:p>
    <w:p w:rsidR="00BC695E" w:rsidRPr="003E3E2F" w:rsidRDefault="003E3E2F" w:rsidP="003E3E2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- </w:t>
      </w:r>
      <w:r w:rsidR="00BC695E" w:rsidRPr="003E3E2F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в Программу включен организационный раздел: описание материально-технического обеспечения ООП ДО ДОО. </w:t>
      </w:r>
    </w:p>
    <w:p w:rsidR="00BC695E" w:rsidRPr="00BC695E" w:rsidRDefault="00BC695E" w:rsidP="00BC69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           </w:t>
      </w:r>
      <w:r w:rsidRPr="00BC695E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При анализе необходимо учитывать требования ФГОС </w:t>
      </w:r>
      <w:proofErr w:type="gramStart"/>
      <w:r w:rsidRPr="00BC695E">
        <w:rPr>
          <w:rFonts w:ascii="Times New Roman" w:eastAsiaTheme="minorHAnsi" w:hAnsi="Times New Roman" w:cs="Times New Roman"/>
          <w:color w:val="000000"/>
          <w:sz w:val="28"/>
          <w:szCs w:val="28"/>
        </w:rPr>
        <w:t>ДО</w:t>
      </w:r>
      <w:proofErr w:type="gramEnd"/>
      <w:r w:rsidRPr="00BC695E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к оформлению ООП ДО ДОО: «В случае если обязательная часть Программы соответствует примерной программе, она </w:t>
      </w:r>
      <w:r w:rsidRPr="00BC695E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</w:rPr>
        <w:t xml:space="preserve">оформляется в виде </w:t>
      </w:r>
      <w:r w:rsidRPr="00BC695E"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</w:rPr>
        <w:t xml:space="preserve">ссылки </w:t>
      </w:r>
      <w:r w:rsidRPr="00BC695E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на соответствующую примерную программу. Обязательная часть должна быть </w:t>
      </w:r>
      <w:proofErr w:type="gramStart"/>
      <w:r w:rsidRPr="00BC695E">
        <w:rPr>
          <w:rFonts w:ascii="Times New Roman" w:eastAsiaTheme="minorHAnsi" w:hAnsi="Times New Roman" w:cs="Times New Roman"/>
          <w:color w:val="000000"/>
          <w:sz w:val="28"/>
          <w:szCs w:val="28"/>
        </w:rPr>
        <w:t>представлена</w:t>
      </w:r>
      <w:proofErr w:type="gramEnd"/>
      <w:r w:rsidRPr="00BC695E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развернуто в соответствии с пунктом 2.11 ФГОС ДО, в случае если она не соответствует одной из примерных программ. Часть Программы, формируемая участниками образовательных отношений, </w:t>
      </w:r>
      <w:r w:rsidRPr="00BC695E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</w:rPr>
        <w:t xml:space="preserve">может быть представлена в виде </w:t>
      </w:r>
      <w:r w:rsidRPr="00BC695E"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</w:rPr>
        <w:t xml:space="preserve">ссылок </w:t>
      </w:r>
      <w:r w:rsidRPr="00BC695E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на соответствующую методическую литературу, позволяющую ознакомиться с содержанием выбранных участниками образовательных отношений парциальных программ, методик, форм организации образовательной работы» пункта 2.12. раздела II ФГОС </w:t>
      </w:r>
      <w:proofErr w:type="gramStart"/>
      <w:r w:rsidRPr="00BC695E">
        <w:rPr>
          <w:rFonts w:ascii="Times New Roman" w:eastAsiaTheme="minorHAnsi" w:hAnsi="Times New Roman" w:cs="Times New Roman"/>
          <w:color w:val="000000"/>
          <w:sz w:val="28"/>
          <w:szCs w:val="28"/>
        </w:rPr>
        <w:t>ДО</w:t>
      </w:r>
      <w:proofErr w:type="gramEnd"/>
      <w:r w:rsidRPr="00BC695E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. </w:t>
      </w:r>
    </w:p>
    <w:p w:rsidR="00BC695E" w:rsidRPr="00BC695E" w:rsidRDefault="00BC695E" w:rsidP="00BC69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</w:t>
      </w:r>
      <w:r w:rsidRPr="00BC695E">
        <w:rPr>
          <w:rFonts w:ascii="Times New Roman" w:eastAsiaTheme="minorHAnsi" w:hAnsi="Times New Roman" w:cs="Times New Roman"/>
          <w:color w:val="000000"/>
          <w:sz w:val="28"/>
          <w:szCs w:val="28"/>
        </w:rPr>
        <w:t>Оценка и отслеживание данных о</w:t>
      </w:r>
      <w:r w:rsidR="006B7A0A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программах, разработанных в ДОУ</w:t>
      </w:r>
      <w:r w:rsidRPr="00BC695E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, позволит определять векторы развития внутренней системы дошкольного образования. </w:t>
      </w:r>
    </w:p>
    <w:p w:rsidR="00BC695E" w:rsidRPr="00BC695E" w:rsidRDefault="00BC695E" w:rsidP="00BC69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proofErr w:type="gramStart"/>
      <w:r w:rsidRPr="00BC695E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Показатель </w:t>
      </w:r>
      <w:r w:rsidRPr="00BC695E"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</w:rPr>
        <w:t xml:space="preserve">«Наличие ДОО, в которых содержание образовательной программы ДО обеспечивает развитие личности в соответствии с возрастными и индивидуальными особенностями детей по следующим компонентам: социально-коммуникативное развитие; познавательное развитие; речевое развитие; художественно-эстетическое развитие; физическое развитие» </w:t>
      </w:r>
      <w:r w:rsidRPr="00BC695E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подтверждается полностью выполненным при условии, </w:t>
      </w:r>
      <w:r w:rsidR="006B7A0A">
        <w:rPr>
          <w:rFonts w:ascii="Times New Roman" w:eastAsiaTheme="minorHAnsi" w:hAnsi="Times New Roman" w:cs="Times New Roman"/>
          <w:color w:val="000000"/>
          <w:sz w:val="28"/>
          <w:szCs w:val="28"/>
        </w:rPr>
        <w:t>если в каждой ООП ДО ДОУ</w:t>
      </w:r>
      <w:r w:rsidRPr="00BC695E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отражено содержание (ссылки) по всем образовательным областям в соответствии с возрастными особенностями детей. </w:t>
      </w:r>
      <w:proofErr w:type="gramEnd"/>
    </w:p>
    <w:p w:rsidR="00BC695E" w:rsidRPr="00BC695E" w:rsidRDefault="003E3E2F" w:rsidP="00BC69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322FC8">
        <w:rPr>
          <w:rFonts w:ascii="Times New Roman" w:eastAsiaTheme="minorHAnsi" w:hAnsi="Times New Roman" w:cs="Times New Roman"/>
          <w:bCs/>
          <w:color w:val="000000"/>
          <w:sz w:val="28"/>
          <w:szCs w:val="28"/>
        </w:rPr>
        <w:lastRenderedPageBreak/>
        <w:t>5.2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BC695E" w:rsidRPr="00BC695E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>Качеств</w:t>
      </w:r>
      <w:r w:rsidR="00322FC8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>о образовательных условий в ДОУ</w:t>
      </w:r>
      <w:r w:rsidR="00BC695E" w:rsidRPr="00BC695E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 xml:space="preserve"> (кадровые условия, развивающая предметно-пространственная среда, </w:t>
      </w:r>
      <w:proofErr w:type="spellStart"/>
      <w:proofErr w:type="gramStart"/>
      <w:r w:rsidR="00BC695E" w:rsidRPr="00BC695E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>психолого</w:t>
      </w:r>
      <w:proofErr w:type="spellEnd"/>
      <w:r w:rsidR="00BC695E" w:rsidRPr="00BC695E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 xml:space="preserve"> педагогические</w:t>
      </w:r>
      <w:proofErr w:type="gramEnd"/>
      <w:r w:rsidR="00BC695E" w:rsidRPr="00BC695E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 xml:space="preserve"> условия). </w:t>
      </w:r>
    </w:p>
    <w:p w:rsidR="00BC695E" w:rsidRPr="00BC695E" w:rsidRDefault="00BC695E" w:rsidP="00BC69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BC695E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Качество образовательных условий дошкольного образования определяется по трем составляющим: кадровые условия, развивающая предметно-пространственная среда и психолого-педагогические условия. Оценка и отслеживание данных составляющих образовательных условий позволяют прогнозировать развитие региональной системы дошкольного образования и принимать управленческие решения в области кадровой политики, развития методической службы и оснащенности образовательных организаций. </w:t>
      </w:r>
    </w:p>
    <w:p w:rsidR="00BC695E" w:rsidRPr="00BC695E" w:rsidRDefault="00BC695E" w:rsidP="00BC69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BC695E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 xml:space="preserve">Кадровые условия. </w:t>
      </w:r>
    </w:p>
    <w:p w:rsidR="00BC695E" w:rsidRPr="00BC695E" w:rsidRDefault="00BC695E" w:rsidP="00BC69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BC695E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В качестве показателей, характеризующих кадровые условия дошкольного образования, оцениваются: </w:t>
      </w:r>
    </w:p>
    <w:p w:rsidR="00BC695E" w:rsidRPr="00BC695E" w:rsidRDefault="00BC695E" w:rsidP="00BC695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BC695E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• обеспеченность ДОО педагогическими кадрами и учебно-вспомогательным персоналом; </w:t>
      </w:r>
    </w:p>
    <w:p w:rsidR="00BC695E" w:rsidRDefault="00BC695E" w:rsidP="00BC695E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• наличие у педагогических работников высшего образования (по профилю деятельности); </w:t>
      </w:r>
    </w:p>
    <w:p w:rsidR="00BC695E" w:rsidRDefault="00BC695E" w:rsidP="00BC695E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• уровень квалификации педагогов по результатам аттестации; </w:t>
      </w:r>
    </w:p>
    <w:p w:rsidR="00BC695E" w:rsidRDefault="00BC695E" w:rsidP="00BC695E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• своевременность получения дополнительного профессионального образования (повышения квалификации) педагогическими работниками и руководителем ДОО; </w:t>
      </w:r>
    </w:p>
    <w:p w:rsidR="00BC695E" w:rsidRDefault="00BC695E" w:rsidP="00BC695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нагрузка на педагогов. </w:t>
      </w:r>
    </w:p>
    <w:p w:rsidR="00BC695E" w:rsidRDefault="00BC695E" w:rsidP="00BC695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Оценка и отслеживание динамики </w:t>
      </w:r>
      <w:r>
        <w:rPr>
          <w:b/>
          <w:bCs/>
          <w:i/>
          <w:iCs/>
          <w:sz w:val="28"/>
          <w:szCs w:val="28"/>
        </w:rPr>
        <w:t xml:space="preserve">обеспеченности ДОО педагогическими кадрами </w:t>
      </w:r>
      <w:r>
        <w:rPr>
          <w:sz w:val="28"/>
          <w:szCs w:val="28"/>
        </w:rPr>
        <w:t>позволяет прогнозировать качество дошкольного образования, т.к. именно педагоги являются его ключевым ресурсом. П</w:t>
      </w:r>
      <w:r w:rsidR="006B7A0A">
        <w:rPr>
          <w:sz w:val="28"/>
          <w:szCs w:val="28"/>
        </w:rPr>
        <w:t>риближение доли работающих в ДОУ</w:t>
      </w:r>
      <w:r>
        <w:rPr>
          <w:sz w:val="28"/>
          <w:szCs w:val="28"/>
        </w:rPr>
        <w:t xml:space="preserve"> педагогов к 100 % относительно количества педагогов, предусмо</w:t>
      </w:r>
      <w:r w:rsidR="006B7A0A">
        <w:rPr>
          <w:sz w:val="28"/>
          <w:szCs w:val="28"/>
        </w:rPr>
        <w:t>тренных штатными расписаниям ДОУ</w:t>
      </w:r>
      <w:r>
        <w:rPr>
          <w:sz w:val="28"/>
          <w:szCs w:val="28"/>
        </w:rPr>
        <w:t xml:space="preserve">, позволяет прогнозировать возможность повышения качества дошкольного образования и сохранять кадровую политику в регионе, признавая ее эффективной. Сохранение (в случае значения 80 % и меньше) или уменьшение значения данного показателя требуют анализа причин, обуславливающих эти тенденции, и внесение изменений в региональную кадровую политику, предусматривающие повышение привлекательности педагогической деятельности в ДОО. </w:t>
      </w:r>
    </w:p>
    <w:p w:rsidR="00BC695E" w:rsidRDefault="00BC695E" w:rsidP="00BC695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Качество дошкольного образования во многом зависит и </w:t>
      </w:r>
      <w:r w:rsidR="006B7A0A" w:rsidRPr="006B7A0A">
        <w:rPr>
          <w:sz w:val="28"/>
          <w:szCs w:val="28"/>
        </w:rPr>
        <w:t>от</w:t>
      </w:r>
      <w:r w:rsidR="006B7A0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b/>
          <w:bCs/>
          <w:i/>
          <w:iCs/>
          <w:sz w:val="28"/>
          <w:szCs w:val="28"/>
        </w:rPr>
        <w:t>обеспеченности ДОО учебно-вспомогательным персоналом</w:t>
      </w:r>
      <w:r>
        <w:rPr>
          <w:sz w:val="28"/>
          <w:szCs w:val="28"/>
        </w:rPr>
        <w:t>, т.к. реализация программы дошкольного образования предполагает включенность в этот процесс младших воспитателей и помощников воспитателей, которые относятся к учебно-вспомогательному персоналу, кроме того, если эти должности остаются вакантными, то их обязанности делегируются педагогом, что снижает качество дошкольного образования. П</w:t>
      </w:r>
      <w:r w:rsidR="006B7A0A">
        <w:rPr>
          <w:sz w:val="28"/>
          <w:szCs w:val="28"/>
        </w:rPr>
        <w:t>риближение доли работающих в ДОУ</w:t>
      </w:r>
      <w:r>
        <w:rPr>
          <w:sz w:val="28"/>
          <w:szCs w:val="28"/>
        </w:rPr>
        <w:t xml:space="preserve"> младших воспитателей и помощников воспитателей к 100% относительно количества персонала, предусмот</w:t>
      </w:r>
      <w:r w:rsidR="006B7A0A">
        <w:rPr>
          <w:sz w:val="28"/>
          <w:szCs w:val="28"/>
        </w:rPr>
        <w:t>ренного штатными расписаниям ДОУ</w:t>
      </w:r>
      <w:r>
        <w:rPr>
          <w:sz w:val="28"/>
          <w:szCs w:val="28"/>
        </w:rPr>
        <w:t xml:space="preserve">, позволяет прогнозировать возможность повышения качества дошкольного образования и сохранять кадровую политику в регионе, признавая ее эффективной. Сохранение (в случае значения 80 % и меньше) или уменьшение значения данного показателя требуют анализа причин, обуславливающих эти тенденции, и внесение изменений </w:t>
      </w:r>
      <w:r>
        <w:rPr>
          <w:sz w:val="28"/>
          <w:szCs w:val="28"/>
        </w:rPr>
        <w:lastRenderedPageBreak/>
        <w:t>в региональную кадровую политику, предусматривающие повышение привлекательности деятельности учебно-</w:t>
      </w:r>
      <w:r w:rsidR="006B7A0A">
        <w:rPr>
          <w:sz w:val="28"/>
          <w:szCs w:val="28"/>
        </w:rPr>
        <w:t>вспомогательного персонала в ДОУ</w:t>
      </w:r>
      <w:r>
        <w:rPr>
          <w:sz w:val="28"/>
          <w:szCs w:val="28"/>
        </w:rPr>
        <w:t xml:space="preserve">. </w:t>
      </w:r>
    </w:p>
    <w:p w:rsidR="00BC695E" w:rsidRDefault="00BC695E" w:rsidP="00BC695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BC695E">
        <w:rPr>
          <w:sz w:val="28"/>
          <w:szCs w:val="28"/>
        </w:rPr>
        <w:t xml:space="preserve">Существенное влияние на качество дошкольного образования оказывает </w:t>
      </w:r>
      <w:r w:rsidRPr="00BC695E">
        <w:rPr>
          <w:b/>
          <w:bCs/>
          <w:i/>
          <w:iCs/>
          <w:sz w:val="28"/>
          <w:szCs w:val="28"/>
        </w:rPr>
        <w:t xml:space="preserve">наличие у педагогов высшего образования </w:t>
      </w:r>
      <w:r w:rsidRPr="00BC695E">
        <w:rPr>
          <w:sz w:val="28"/>
          <w:szCs w:val="28"/>
        </w:rPr>
        <w:t xml:space="preserve">(по профилю деятельности) </w:t>
      </w:r>
      <w:r w:rsidRPr="00BC695E">
        <w:rPr>
          <w:b/>
          <w:bCs/>
          <w:i/>
          <w:iCs/>
          <w:sz w:val="28"/>
          <w:szCs w:val="28"/>
        </w:rPr>
        <w:t xml:space="preserve">и своевременность получения дополнительного профессионального образования </w:t>
      </w:r>
      <w:r w:rsidRPr="00BC695E">
        <w:rPr>
          <w:i/>
          <w:iCs/>
          <w:sz w:val="28"/>
          <w:szCs w:val="28"/>
        </w:rPr>
        <w:t xml:space="preserve">(повышения квалификации) </w:t>
      </w:r>
      <w:r w:rsidRPr="00BC695E">
        <w:rPr>
          <w:b/>
          <w:bCs/>
          <w:i/>
          <w:iCs/>
          <w:sz w:val="28"/>
          <w:szCs w:val="28"/>
        </w:rPr>
        <w:t>педагогическими работниками и руководителями ДО</w:t>
      </w:r>
      <w:r w:rsidR="006B7A0A">
        <w:rPr>
          <w:b/>
          <w:bCs/>
          <w:i/>
          <w:iCs/>
          <w:sz w:val="28"/>
          <w:szCs w:val="28"/>
        </w:rPr>
        <w:t>У</w:t>
      </w:r>
      <w:r w:rsidRPr="00BC695E">
        <w:rPr>
          <w:sz w:val="28"/>
          <w:szCs w:val="28"/>
        </w:rPr>
        <w:t>. Оценка и отслеживание динамики этих показателей позволяет прогнозировать изменение качества дошкольного образования в зависимости от направления тенденции: увеличение доли педагогов, имеющих высшее профильное образование, увеличение доли педагогов и руко</w:t>
      </w:r>
      <w:r w:rsidR="006B7A0A">
        <w:rPr>
          <w:sz w:val="28"/>
          <w:szCs w:val="28"/>
        </w:rPr>
        <w:t>водителей ДОУ</w:t>
      </w:r>
      <w:r w:rsidRPr="00BC695E">
        <w:rPr>
          <w:sz w:val="28"/>
          <w:szCs w:val="28"/>
        </w:rPr>
        <w:t>, своевременно получающих</w:t>
      </w:r>
      <w:r w:rsidR="006B7A0A">
        <w:rPr>
          <w:sz w:val="28"/>
          <w:szCs w:val="28"/>
        </w:rPr>
        <w:t xml:space="preserve"> </w:t>
      </w:r>
      <w:r>
        <w:rPr>
          <w:sz w:val="28"/>
          <w:szCs w:val="28"/>
        </w:rPr>
        <w:t>дополнительное профессиональное образование (повышение квалификации), будет способствовать повышению, а сохранение или уменьшение - снижению качества дошкольного образования. Выявленная тенденция становится основой для принятия управленческих решений по сохранению или изменению деятельности, направленно</w:t>
      </w:r>
      <w:r w:rsidR="006B7A0A">
        <w:rPr>
          <w:sz w:val="28"/>
          <w:szCs w:val="28"/>
        </w:rPr>
        <w:t>й на мотивирование педагогов ДОУ</w:t>
      </w:r>
      <w:r>
        <w:rPr>
          <w:sz w:val="28"/>
          <w:szCs w:val="28"/>
        </w:rPr>
        <w:t xml:space="preserve"> получать высшее (профильное) образование, созданию организационных условий для своевременного получения дополнительного профессионального образования (повышения квалификации). </w:t>
      </w:r>
    </w:p>
    <w:p w:rsidR="00BC695E" w:rsidRDefault="00BC695E" w:rsidP="00BC695E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Аттестация педагогических работников </w:t>
      </w:r>
      <w:r>
        <w:rPr>
          <w:sz w:val="28"/>
          <w:szCs w:val="28"/>
        </w:rPr>
        <w:t xml:space="preserve">является одним из механизмов, стимулирующих качество образовательной деятельности. Присвоение первой или высшей квалификационной категории педагогам выступает одним из индикаторов качества образования. Оценка и отслеживание динамики доли педагогов, аттестованных на первую и высшую квалификационную категорию, позволяет делать выводы об изменениях качества дошкольного образования в зависимости от направления тенденции: увеличение доли педагогов, имеющих первую и высшую квалификационную категорию, является одним из признаков его повышения, а уменьшение - снижения качества дошкольного образования. </w:t>
      </w:r>
    </w:p>
    <w:p w:rsidR="00BC695E" w:rsidRDefault="00BC695E" w:rsidP="00BC695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Важным условием обеспечения качества дошкольного образования является </w:t>
      </w:r>
      <w:r>
        <w:rPr>
          <w:b/>
          <w:bCs/>
          <w:i/>
          <w:iCs/>
          <w:sz w:val="28"/>
          <w:szCs w:val="28"/>
        </w:rPr>
        <w:t>нагрузка на педагогов</w:t>
      </w:r>
      <w:r>
        <w:rPr>
          <w:sz w:val="28"/>
          <w:szCs w:val="28"/>
        </w:rPr>
        <w:t>, которая понимается как соотношение между количеством воспитанник</w:t>
      </w:r>
      <w:r w:rsidR="006B7A0A">
        <w:rPr>
          <w:sz w:val="28"/>
          <w:szCs w:val="28"/>
        </w:rPr>
        <w:t>ов и количеством педагогов в ДОУ</w:t>
      </w:r>
      <w:r>
        <w:rPr>
          <w:sz w:val="28"/>
          <w:szCs w:val="28"/>
        </w:rPr>
        <w:t xml:space="preserve">. В настоящее время нагрузка для педагогов регламентируется только количеством рабочих часов в неделю (36), при этом не регламентируется, с каким количеством воспитанников должна осуществляться педагогическая деятельность. Не вызывает сомнения, что увеличение количества воспитанников на одного педагога, приводит к снижению качества дошкольного образования. Этот показатель также можно рассматривать в виде индикатора, отслеживание которого позволяет определять направленность динамики и делать вывод о повышении или снижении качества дошкольного образования. </w:t>
      </w:r>
    </w:p>
    <w:p w:rsidR="00BC695E" w:rsidRDefault="00BC695E" w:rsidP="00BC695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Развивающая предметно-пространственная среда. </w:t>
      </w:r>
    </w:p>
    <w:p w:rsidR="00BC695E" w:rsidRDefault="00BC695E" w:rsidP="00BC695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 качестве внутренних показателей, характеризующих развивающую предметно-пространств</w:t>
      </w:r>
      <w:r w:rsidR="006B7A0A">
        <w:rPr>
          <w:sz w:val="28"/>
          <w:szCs w:val="28"/>
        </w:rPr>
        <w:t>енную среду (далее - РППС) в ДОУ</w:t>
      </w:r>
      <w:r>
        <w:rPr>
          <w:sz w:val="28"/>
          <w:szCs w:val="28"/>
        </w:rPr>
        <w:t xml:space="preserve">, оцениваются ее соответствие пунктом 3.3.4. требований ФГОС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 xml:space="preserve">В ФГОС ДО выдвигаются следующие требования: </w:t>
      </w:r>
      <w:proofErr w:type="gramEnd"/>
    </w:p>
    <w:p w:rsidR="00BC695E" w:rsidRDefault="00BC695E" w:rsidP="00BC695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содержательная насыщенность среды; </w:t>
      </w:r>
      <w:proofErr w:type="spellStart"/>
      <w:r>
        <w:rPr>
          <w:sz w:val="28"/>
          <w:szCs w:val="28"/>
        </w:rPr>
        <w:t>трансформируемость</w:t>
      </w:r>
      <w:proofErr w:type="spellEnd"/>
      <w:r>
        <w:rPr>
          <w:sz w:val="28"/>
          <w:szCs w:val="28"/>
        </w:rPr>
        <w:t xml:space="preserve"> пространства; </w:t>
      </w:r>
      <w:proofErr w:type="spellStart"/>
      <w:r>
        <w:rPr>
          <w:sz w:val="28"/>
          <w:szCs w:val="28"/>
        </w:rPr>
        <w:t>полифункциональность</w:t>
      </w:r>
      <w:proofErr w:type="spellEnd"/>
      <w:r>
        <w:rPr>
          <w:sz w:val="28"/>
          <w:szCs w:val="28"/>
        </w:rPr>
        <w:t xml:space="preserve"> материалов; </w:t>
      </w:r>
    </w:p>
    <w:p w:rsidR="00BC695E" w:rsidRDefault="00BC695E" w:rsidP="00BC695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вариативность среды; </w:t>
      </w:r>
    </w:p>
    <w:p w:rsidR="00BC695E" w:rsidRDefault="00BC695E" w:rsidP="00BC695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доступность среды; </w:t>
      </w:r>
    </w:p>
    <w:p w:rsidR="00BC695E" w:rsidRDefault="00BC695E" w:rsidP="00BC695E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безопасность предметно-пространственной среды. </w:t>
      </w:r>
    </w:p>
    <w:p w:rsidR="008B4332" w:rsidRDefault="00BC695E" w:rsidP="006B7A0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Полностью </w:t>
      </w:r>
      <w:proofErr w:type="gramStart"/>
      <w:r>
        <w:rPr>
          <w:sz w:val="28"/>
          <w:szCs w:val="28"/>
        </w:rPr>
        <w:t>подтвержденным</w:t>
      </w:r>
      <w:proofErr w:type="gramEnd"/>
      <w:r>
        <w:rPr>
          <w:sz w:val="28"/>
          <w:szCs w:val="28"/>
        </w:rPr>
        <w:t xml:space="preserve"> показатель </w:t>
      </w:r>
      <w:r>
        <w:rPr>
          <w:b/>
          <w:bCs/>
          <w:i/>
          <w:iCs/>
          <w:sz w:val="28"/>
          <w:szCs w:val="28"/>
        </w:rPr>
        <w:t xml:space="preserve">«Содержательная насыщенность среды» </w:t>
      </w:r>
      <w:r>
        <w:rPr>
          <w:sz w:val="28"/>
          <w:szCs w:val="28"/>
        </w:rPr>
        <w:t>оценивается при условии, если</w:t>
      </w:r>
      <w:r w:rsidR="008B4332">
        <w:rPr>
          <w:sz w:val="28"/>
          <w:szCs w:val="28"/>
        </w:rPr>
        <w:t>:</w:t>
      </w:r>
    </w:p>
    <w:p w:rsidR="006B7A0A" w:rsidRPr="008B4332" w:rsidRDefault="00BC695E" w:rsidP="006B7A0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B4332">
        <w:rPr>
          <w:sz w:val="28"/>
          <w:szCs w:val="28"/>
        </w:rPr>
        <w:t>образовательное пространство ДОУ</w:t>
      </w:r>
      <w:r>
        <w:rPr>
          <w:sz w:val="28"/>
          <w:szCs w:val="28"/>
        </w:rPr>
        <w:t xml:space="preserve"> и разнообразие материалов, оборудования и инвентаря (в здании и на участке) обеспечивают (в соответствии со спецификой программы): </w:t>
      </w:r>
    </w:p>
    <w:p w:rsidR="006B7A0A" w:rsidRDefault="006B7A0A" w:rsidP="006B7A0A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 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</w:t>
      </w:r>
    </w:p>
    <w:p w:rsidR="006B7A0A" w:rsidRDefault="006B7A0A" w:rsidP="006B7A0A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 двигательную активность, в том числе развитие крупной и мелкой моторики, участие в подвижных играх и соревнованиях; </w:t>
      </w:r>
    </w:p>
    <w:p w:rsidR="006B7A0A" w:rsidRDefault="006B7A0A" w:rsidP="006B7A0A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 эмоциональное благополучие детей во взаимодействии с предметно-пространственным окружением; </w:t>
      </w:r>
    </w:p>
    <w:p w:rsidR="006B7A0A" w:rsidRDefault="006B7A0A" w:rsidP="006B7A0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возможность самовыражения детей. </w:t>
      </w:r>
    </w:p>
    <w:p w:rsidR="008B4332" w:rsidRDefault="006B7A0A" w:rsidP="006B7A0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Полностью </w:t>
      </w:r>
      <w:proofErr w:type="gramStart"/>
      <w:r>
        <w:rPr>
          <w:sz w:val="28"/>
          <w:szCs w:val="28"/>
        </w:rPr>
        <w:t>подтвержденным</w:t>
      </w:r>
      <w:proofErr w:type="gramEnd"/>
      <w:r>
        <w:rPr>
          <w:sz w:val="28"/>
          <w:szCs w:val="28"/>
        </w:rPr>
        <w:t xml:space="preserve"> показатель </w:t>
      </w:r>
      <w:r>
        <w:rPr>
          <w:b/>
          <w:bCs/>
          <w:i/>
          <w:iCs/>
          <w:sz w:val="28"/>
          <w:szCs w:val="28"/>
        </w:rPr>
        <w:t>«</w:t>
      </w:r>
      <w:proofErr w:type="spellStart"/>
      <w:r>
        <w:rPr>
          <w:b/>
          <w:bCs/>
          <w:i/>
          <w:iCs/>
          <w:sz w:val="28"/>
          <w:szCs w:val="28"/>
        </w:rPr>
        <w:t>Трансформируемость</w:t>
      </w:r>
      <w:proofErr w:type="spellEnd"/>
      <w:r>
        <w:rPr>
          <w:b/>
          <w:bCs/>
          <w:i/>
          <w:iCs/>
          <w:sz w:val="28"/>
          <w:szCs w:val="28"/>
        </w:rPr>
        <w:t xml:space="preserve"> пространства» </w:t>
      </w:r>
      <w:r>
        <w:rPr>
          <w:sz w:val="28"/>
          <w:szCs w:val="28"/>
        </w:rPr>
        <w:t>оценивается при условии, если</w:t>
      </w:r>
      <w:r w:rsidR="008B4332">
        <w:rPr>
          <w:sz w:val="28"/>
          <w:szCs w:val="28"/>
        </w:rPr>
        <w:t>:</w:t>
      </w:r>
    </w:p>
    <w:p w:rsidR="006B7A0A" w:rsidRDefault="006B7A0A" w:rsidP="006B7A0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существует возможность изменений РППС в зависимости от образовательной ситуации, в том числе от меняющихся интересов и возможностей детей. </w:t>
      </w:r>
    </w:p>
    <w:p w:rsidR="006B7A0A" w:rsidRDefault="006B7A0A" w:rsidP="006B7A0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Полностью </w:t>
      </w:r>
      <w:proofErr w:type="gramStart"/>
      <w:r>
        <w:rPr>
          <w:sz w:val="28"/>
          <w:szCs w:val="28"/>
        </w:rPr>
        <w:t>подтвержденным</w:t>
      </w:r>
      <w:proofErr w:type="gramEnd"/>
      <w:r>
        <w:rPr>
          <w:sz w:val="28"/>
          <w:szCs w:val="28"/>
        </w:rPr>
        <w:t xml:space="preserve"> показатель </w:t>
      </w:r>
      <w:r>
        <w:rPr>
          <w:b/>
          <w:bCs/>
          <w:i/>
          <w:iCs/>
          <w:sz w:val="28"/>
          <w:szCs w:val="28"/>
        </w:rPr>
        <w:t>«</w:t>
      </w:r>
      <w:proofErr w:type="spellStart"/>
      <w:r>
        <w:rPr>
          <w:b/>
          <w:bCs/>
          <w:i/>
          <w:iCs/>
          <w:sz w:val="28"/>
          <w:szCs w:val="28"/>
        </w:rPr>
        <w:t>Полифункциональность</w:t>
      </w:r>
      <w:proofErr w:type="spellEnd"/>
      <w:r>
        <w:rPr>
          <w:b/>
          <w:bCs/>
          <w:i/>
          <w:iCs/>
          <w:sz w:val="28"/>
          <w:szCs w:val="28"/>
        </w:rPr>
        <w:t xml:space="preserve"> материалов» </w:t>
      </w:r>
      <w:r>
        <w:rPr>
          <w:sz w:val="28"/>
          <w:szCs w:val="28"/>
        </w:rPr>
        <w:t xml:space="preserve">оценивается при условии, если: </w:t>
      </w:r>
    </w:p>
    <w:p w:rsidR="006B7A0A" w:rsidRDefault="006B7A0A" w:rsidP="006B7A0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существует возможность разнообразного использования различных составляющих предметной среды, например, детской мебели, матов, мягких модулей, ширм и т.д.; </w:t>
      </w:r>
    </w:p>
    <w:p w:rsidR="006B7A0A" w:rsidRDefault="006B7A0A" w:rsidP="006B7A0A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помещениях возрастных групп и на участке ДОО имеются полифункциональные (не обладающих жестко закрепленным способом употребления) предметы, в том числе природные материалы, пригодные для использования в разных видах детской активности (в том числе в качестве предметов-заместителей в детской игре). </w:t>
      </w:r>
      <w:proofErr w:type="gramEnd"/>
    </w:p>
    <w:p w:rsidR="006B7A0A" w:rsidRDefault="006B7A0A" w:rsidP="006B7A0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Полностью </w:t>
      </w:r>
      <w:proofErr w:type="gramStart"/>
      <w:r>
        <w:rPr>
          <w:sz w:val="28"/>
          <w:szCs w:val="28"/>
        </w:rPr>
        <w:t>подтвержденным</w:t>
      </w:r>
      <w:proofErr w:type="gramEnd"/>
      <w:r>
        <w:rPr>
          <w:sz w:val="28"/>
          <w:szCs w:val="28"/>
        </w:rPr>
        <w:t xml:space="preserve"> показатель </w:t>
      </w:r>
      <w:r>
        <w:rPr>
          <w:b/>
          <w:bCs/>
          <w:i/>
          <w:iCs/>
          <w:sz w:val="28"/>
          <w:szCs w:val="28"/>
        </w:rPr>
        <w:t xml:space="preserve">«Вариативность среды» </w:t>
      </w:r>
      <w:r>
        <w:rPr>
          <w:sz w:val="28"/>
          <w:szCs w:val="28"/>
        </w:rPr>
        <w:t xml:space="preserve">оценивается при условии, если: </w:t>
      </w:r>
    </w:p>
    <w:p w:rsidR="006B7A0A" w:rsidRDefault="006B7A0A" w:rsidP="006B7A0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помещениях и на участке ДОО имеются различные пространства (для игры, конструирования, уединения и пр.), а также разнообразные материалы, игры, игрушки и оборудование, обеспечивающее свободный выбор детей; </w:t>
      </w:r>
    </w:p>
    <w:p w:rsidR="006B7A0A" w:rsidRDefault="006B7A0A" w:rsidP="006B7A0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обеспечивается периодическая сменяемость игрового материала, появление новых предметов, стимулирующих игровую, двигательную, познавательную и исследовательскую активность детей. </w:t>
      </w:r>
    </w:p>
    <w:p w:rsidR="006B7A0A" w:rsidRDefault="006B7A0A" w:rsidP="006B7A0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Полностью </w:t>
      </w:r>
      <w:proofErr w:type="gramStart"/>
      <w:r>
        <w:rPr>
          <w:sz w:val="28"/>
          <w:szCs w:val="28"/>
        </w:rPr>
        <w:t>подтвержденным</w:t>
      </w:r>
      <w:proofErr w:type="gramEnd"/>
      <w:r>
        <w:rPr>
          <w:sz w:val="28"/>
          <w:szCs w:val="28"/>
        </w:rPr>
        <w:t xml:space="preserve"> показатель </w:t>
      </w:r>
      <w:r>
        <w:rPr>
          <w:b/>
          <w:bCs/>
          <w:i/>
          <w:iCs/>
          <w:sz w:val="28"/>
          <w:szCs w:val="28"/>
        </w:rPr>
        <w:t xml:space="preserve">«Доступность среды» </w:t>
      </w:r>
      <w:r>
        <w:rPr>
          <w:sz w:val="28"/>
          <w:szCs w:val="28"/>
        </w:rPr>
        <w:t>оценивается при условии, если</w:t>
      </w:r>
      <w:r w:rsidR="008B4332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6B7A0A" w:rsidRDefault="006B7A0A" w:rsidP="006B7A0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обеспечивается доступность для воспитанников, в том числе детей с ОВЗ и детей-инвалидов (при их наличии в ДОО), всех помещений, где осуществляется образовательная деятельность; </w:t>
      </w:r>
    </w:p>
    <w:p w:rsidR="006B7A0A" w:rsidRDefault="006B7A0A" w:rsidP="006B7A0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имеется свободный доступ детей, в том числе детей с ОВЗ и детей - инвалидов (при их наличии в ДОО), к играм, игрушкам, материалам, пособиям, обеспечивающим все основные виды детской активности; </w:t>
      </w:r>
    </w:p>
    <w:p w:rsidR="006B7A0A" w:rsidRDefault="006B7A0A" w:rsidP="006B7A0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обеспечивается исправность и сохранность материалов и оборудования. </w:t>
      </w:r>
    </w:p>
    <w:p w:rsidR="008B4332" w:rsidRDefault="006B7A0A" w:rsidP="008B4332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Полностью </w:t>
      </w:r>
      <w:proofErr w:type="gramStart"/>
      <w:r>
        <w:rPr>
          <w:sz w:val="28"/>
          <w:szCs w:val="28"/>
        </w:rPr>
        <w:t>подтвержденным</w:t>
      </w:r>
      <w:proofErr w:type="gramEnd"/>
      <w:r>
        <w:rPr>
          <w:sz w:val="28"/>
          <w:szCs w:val="28"/>
        </w:rPr>
        <w:t xml:space="preserve"> показатель </w:t>
      </w:r>
      <w:r>
        <w:rPr>
          <w:b/>
          <w:bCs/>
          <w:i/>
          <w:iCs/>
          <w:sz w:val="28"/>
          <w:szCs w:val="28"/>
        </w:rPr>
        <w:t xml:space="preserve">«Безопасность предметно пространственной среды» </w:t>
      </w:r>
      <w:r>
        <w:rPr>
          <w:sz w:val="28"/>
          <w:szCs w:val="28"/>
        </w:rPr>
        <w:t>оценивается при условии, если</w:t>
      </w:r>
      <w:r w:rsidR="008B4332">
        <w:rPr>
          <w:sz w:val="28"/>
          <w:szCs w:val="28"/>
        </w:rPr>
        <w:t>:</w:t>
      </w:r>
    </w:p>
    <w:p w:rsidR="008B4332" w:rsidRDefault="006B7A0A" w:rsidP="008B433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все элементы </w:t>
      </w:r>
      <w:proofErr w:type="spellStart"/>
      <w:r>
        <w:rPr>
          <w:sz w:val="28"/>
          <w:szCs w:val="28"/>
        </w:rPr>
        <w:t>РППС</w:t>
      </w:r>
      <w:r w:rsidR="008B4332">
        <w:rPr>
          <w:sz w:val="28"/>
          <w:szCs w:val="28"/>
        </w:rPr>
        <w:t>обеспечивают</w:t>
      </w:r>
      <w:proofErr w:type="spellEnd"/>
      <w:r w:rsidR="008B4332">
        <w:rPr>
          <w:sz w:val="28"/>
          <w:szCs w:val="28"/>
        </w:rPr>
        <w:t xml:space="preserve"> надежность и безопасность (физическую и психологическую) их использования. </w:t>
      </w:r>
    </w:p>
    <w:p w:rsidR="008B4332" w:rsidRDefault="008B4332" w:rsidP="008B433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При оценке РППС важно руководствоваться положением пункта 3.3.5 ФГОС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 том, что ДОУ самостоятельно 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образовательной программы. </w:t>
      </w:r>
    </w:p>
    <w:p w:rsidR="008B4332" w:rsidRDefault="008B4332" w:rsidP="008B433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При неполном соответствии РППС требованиям ФГОС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экспертном заключении отмечают, какие именно необходимо внести изменения в оснащении РППС или развитии профессиональных компетентностей педагогов, обеспечивающих использование возможностей РППС в образовательной деятельности. </w:t>
      </w:r>
    </w:p>
    <w:p w:rsidR="008B4332" w:rsidRDefault="008B4332" w:rsidP="008B4332">
      <w:pPr>
        <w:pStyle w:val="Default"/>
        <w:rPr>
          <w:sz w:val="28"/>
          <w:szCs w:val="28"/>
        </w:rPr>
      </w:pPr>
      <w:proofErr w:type="spellStart"/>
      <w:proofErr w:type="gramStart"/>
      <w:r>
        <w:rPr>
          <w:b/>
          <w:bCs/>
          <w:sz w:val="28"/>
          <w:szCs w:val="28"/>
        </w:rPr>
        <w:t>Психолого</w:t>
      </w:r>
      <w:proofErr w:type="spellEnd"/>
      <w:r>
        <w:rPr>
          <w:b/>
          <w:bCs/>
          <w:sz w:val="28"/>
          <w:szCs w:val="28"/>
        </w:rPr>
        <w:t xml:space="preserve"> педагогические</w:t>
      </w:r>
      <w:proofErr w:type="gramEnd"/>
      <w:r>
        <w:rPr>
          <w:b/>
          <w:bCs/>
          <w:sz w:val="28"/>
          <w:szCs w:val="28"/>
        </w:rPr>
        <w:t xml:space="preserve"> условия. </w:t>
      </w:r>
    </w:p>
    <w:p w:rsidR="008B4332" w:rsidRDefault="008B4332" w:rsidP="008B433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качестве внутренних показателей, характеризующих психолого-педагогические условия в ДОО, оценивается их соответствие пункту 3.2. требований ФГОС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 xml:space="preserve">В ФГОС ДО выдвигаются следующие требования к психолого-педагогическим условиям: </w:t>
      </w:r>
      <w:proofErr w:type="gramEnd"/>
    </w:p>
    <w:p w:rsidR="008B4332" w:rsidRDefault="008B4332" w:rsidP="008B4332">
      <w:pPr>
        <w:pStyle w:val="Default"/>
        <w:spacing w:after="39"/>
        <w:rPr>
          <w:sz w:val="28"/>
          <w:szCs w:val="28"/>
        </w:rPr>
      </w:pPr>
      <w:r>
        <w:rPr>
          <w:sz w:val="28"/>
          <w:szCs w:val="28"/>
        </w:rPr>
        <w:t xml:space="preserve">• уважение взрослых к человеческому достоинству детей, формирование и поддержка их положительной самооценки; </w:t>
      </w:r>
    </w:p>
    <w:p w:rsidR="008B4332" w:rsidRDefault="008B4332" w:rsidP="008B4332">
      <w:pPr>
        <w:pStyle w:val="Default"/>
        <w:spacing w:after="39"/>
        <w:rPr>
          <w:sz w:val="28"/>
          <w:szCs w:val="28"/>
        </w:rPr>
      </w:pPr>
      <w:r>
        <w:rPr>
          <w:sz w:val="28"/>
          <w:szCs w:val="28"/>
        </w:rPr>
        <w:t xml:space="preserve">• поддержка взрослыми доброжелательного отношения детей друг к другу и взаимодействия детей друг с другом в разных видах деятельности; </w:t>
      </w:r>
    </w:p>
    <w:p w:rsidR="008B4332" w:rsidRDefault="008B4332" w:rsidP="008B4332">
      <w:pPr>
        <w:pStyle w:val="Default"/>
        <w:spacing w:after="39"/>
        <w:rPr>
          <w:sz w:val="28"/>
          <w:szCs w:val="28"/>
        </w:rPr>
      </w:pPr>
      <w:r>
        <w:rPr>
          <w:sz w:val="28"/>
          <w:szCs w:val="28"/>
        </w:rPr>
        <w:t xml:space="preserve">• поддержка инициативы и самостоятельности детей в специфических для них видах деятельности; </w:t>
      </w:r>
    </w:p>
    <w:p w:rsidR="008B4332" w:rsidRDefault="008B4332" w:rsidP="008B433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защита детей от всех форм физического и психического насилия. </w:t>
      </w:r>
    </w:p>
    <w:p w:rsidR="008B4332" w:rsidRDefault="008B4332" w:rsidP="008B4332">
      <w:pPr>
        <w:pStyle w:val="Default"/>
        <w:rPr>
          <w:sz w:val="28"/>
          <w:szCs w:val="28"/>
        </w:rPr>
      </w:pPr>
    </w:p>
    <w:p w:rsidR="008B4332" w:rsidRDefault="008B4332" w:rsidP="008B433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Полностью подтвержденным показатель </w:t>
      </w:r>
      <w:r>
        <w:rPr>
          <w:b/>
          <w:bCs/>
          <w:i/>
          <w:iCs/>
          <w:sz w:val="28"/>
          <w:szCs w:val="28"/>
        </w:rPr>
        <w:t xml:space="preserve">«Уважение взрослых к человеческому достоинству детей, формирование и поддержка их положительной самооценки» </w:t>
      </w:r>
      <w:r>
        <w:rPr>
          <w:sz w:val="28"/>
          <w:szCs w:val="28"/>
        </w:rPr>
        <w:t xml:space="preserve">оценивается, если педагоги при обращении к детям используют имена, проявляют внимание к настроению, желаниям и мнениям детей, отмечают их достижения, пользуются чаще поощрением, оценки относятся к действиям (а не к личности). </w:t>
      </w:r>
    </w:p>
    <w:p w:rsidR="008B4332" w:rsidRDefault="008B4332" w:rsidP="008B433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Полностью подтвержденным показатель </w:t>
      </w:r>
      <w:r>
        <w:rPr>
          <w:b/>
          <w:bCs/>
          <w:i/>
          <w:iCs/>
          <w:sz w:val="28"/>
          <w:szCs w:val="28"/>
        </w:rPr>
        <w:t xml:space="preserve">«Поддержка взрослыми доброжелательного отношения детей друг к другу и взаимодействия детей друг с другом в разных видах деятельности» </w:t>
      </w:r>
      <w:r>
        <w:rPr>
          <w:sz w:val="28"/>
          <w:szCs w:val="28"/>
        </w:rPr>
        <w:t xml:space="preserve">оценивается при условии, если педагоги проявляют уважение ко всем детям, обращают внимание детей на эмоциональное состояние друг друга, обучают способам взаимодействия, в том числе способам решения конфликтов. </w:t>
      </w:r>
    </w:p>
    <w:p w:rsidR="008B4332" w:rsidRDefault="008B4332" w:rsidP="008B433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Полностью подтвержденным показатель </w:t>
      </w:r>
      <w:r>
        <w:rPr>
          <w:b/>
          <w:bCs/>
          <w:i/>
          <w:iCs/>
          <w:sz w:val="28"/>
          <w:szCs w:val="28"/>
        </w:rPr>
        <w:t xml:space="preserve">«Поддержка инициативы и самостоятельности детей в специфических для них видах деятельности» </w:t>
      </w:r>
      <w:r>
        <w:rPr>
          <w:sz w:val="28"/>
          <w:szCs w:val="28"/>
        </w:rPr>
        <w:t xml:space="preserve">оценивается при условии, если педагоги оказывают не директивную помощь детям, предоставляют возможность для свободного выбора детьми деятельности, участников совместной деятельности, принятия детьми решений, выражения своих </w:t>
      </w:r>
    </w:p>
    <w:p w:rsidR="008B4332" w:rsidRDefault="008B4332" w:rsidP="008B4332">
      <w:pPr>
        <w:pStyle w:val="Default"/>
        <w:pageBreakBefore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чувств и мыслей. </w:t>
      </w:r>
    </w:p>
    <w:p w:rsidR="008B4332" w:rsidRDefault="008B4332" w:rsidP="008B4332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Полностью подтвержденным показатель </w:t>
      </w:r>
      <w:r>
        <w:rPr>
          <w:b/>
          <w:bCs/>
          <w:i/>
          <w:iCs/>
          <w:sz w:val="28"/>
          <w:szCs w:val="28"/>
        </w:rPr>
        <w:t xml:space="preserve">«Защита детей от всех форм физического и психического насилия» </w:t>
      </w:r>
      <w:r>
        <w:rPr>
          <w:sz w:val="28"/>
          <w:szCs w:val="28"/>
        </w:rPr>
        <w:t xml:space="preserve">оценивается при условии, если дети находятся в поле зрения педагогов, педагоги не ограничивают естественный шум в группе, не используют методы, которые могут испугать, унизить или обидеть ребенка, адекватно реагируют на жалобы детей, в ДОО осуществляется профилактика профессионального выгорания у педагогов. </w:t>
      </w:r>
      <w:proofErr w:type="gramEnd"/>
    </w:p>
    <w:p w:rsidR="008B4332" w:rsidRDefault="008B4332" w:rsidP="008B4332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>При неполном соответствии психолого-педагогических условий требованиям ФГОС ДО в заключении отмечают, какие именно необходимо вне</w:t>
      </w:r>
      <w:r w:rsidR="00726755">
        <w:rPr>
          <w:sz w:val="28"/>
          <w:szCs w:val="28"/>
        </w:rPr>
        <w:t>сти изменения в деятельность ДОУ</w:t>
      </w:r>
      <w:r>
        <w:rPr>
          <w:sz w:val="28"/>
          <w:szCs w:val="28"/>
        </w:rPr>
        <w:t>, а также какие меры и мероприятия могут улучшить качество психолого-педагогических условий, например: создание условий для развития необходимых профессиональных компетентностей педагогов с помощью совершенств</w:t>
      </w:r>
      <w:r w:rsidR="00726755">
        <w:rPr>
          <w:sz w:val="28"/>
          <w:szCs w:val="28"/>
        </w:rPr>
        <w:t>ования методической работы в ДОУ</w:t>
      </w:r>
      <w:r>
        <w:rPr>
          <w:sz w:val="28"/>
          <w:szCs w:val="28"/>
        </w:rPr>
        <w:t xml:space="preserve"> или направление педагогов на обучения по программам дополнительного профессионального образования, разработки и реализации программы</w:t>
      </w:r>
      <w:proofErr w:type="gramEnd"/>
      <w:r>
        <w:rPr>
          <w:sz w:val="28"/>
          <w:szCs w:val="28"/>
        </w:rPr>
        <w:t xml:space="preserve"> по профилактике профессионального выгорания педагогов и т.п. </w:t>
      </w:r>
    </w:p>
    <w:p w:rsidR="008B4332" w:rsidRDefault="00322FC8" w:rsidP="008B4332">
      <w:pPr>
        <w:pStyle w:val="Default"/>
        <w:rPr>
          <w:sz w:val="28"/>
          <w:szCs w:val="28"/>
        </w:rPr>
      </w:pPr>
      <w:r w:rsidRPr="00322FC8">
        <w:rPr>
          <w:bCs/>
          <w:sz w:val="28"/>
          <w:szCs w:val="28"/>
        </w:rPr>
        <w:t>5.3.</w:t>
      </w:r>
      <w:r>
        <w:rPr>
          <w:b/>
          <w:bCs/>
          <w:sz w:val="28"/>
          <w:szCs w:val="28"/>
        </w:rPr>
        <w:t xml:space="preserve"> </w:t>
      </w:r>
      <w:r w:rsidR="008B4332">
        <w:rPr>
          <w:b/>
          <w:bCs/>
          <w:sz w:val="28"/>
          <w:szCs w:val="28"/>
        </w:rPr>
        <w:t>Взаимодействие с семьей (участие семьи в образовательной деятельности, удовлетворенность семьи образовательными услугами, индивидуальная поддержка развития детей в семье)</w:t>
      </w:r>
      <w:r w:rsidR="008B4332">
        <w:rPr>
          <w:sz w:val="28"/>
          <w:szCs w:val="28"/>
        </w:rPr>
        <w:t xml:space="preserve">. </w:t>
      </w:r>
    </w:p>
    <w:p w:rsidR="008B4332" w:rsidRDefault="008B4332" w:rsidP="008B433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Взаимодействие ДОО с семьей оценивается по следующим показателям: </w:t>
      </w:r>
    </w:p>
    <w:p w:rsidR="008B4332" w:rsidRDefault="00726755" w:rsidP="008B4332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B4332">
        <w:rPr>
          <w:sz w:val="28"/>
          <w:szCs w:val="28"/>
        </w:rPr>
        <w:t xml:space="preserve"> наличие нормативно-правовых документов, регламентирующих взаимодействие ДОО с семьей; </w:t>
      </w:r>
    </w:p>
    <w:p w:rsidR="008B4332" w:rsidRDefault="00726755" w:rsidP="008B4332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B4332">
        <w:rPr>
          <w:sz w:val="28"/>
          <w:szCs w:val="28"/>
        </w:rPr>
        <w:t xml:space="preserve"> наличие на официальном сайте ДОО разделов по взаимодействию ДОО с семьей; </w:t>
      </w:r>
    </w:p>
    <w:p w:rsidR="008B4332" w:rsidRDefault="00726755" w:rsidP="008B4332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B4332">
        <w:rPr>
          <w:sz w:val="28"/>
          <w:szCs w:val="28"/>
        </w:rPr>
        <w:t xml:space="preserve"> количество родителей (законных представителей) воспитанников ДОО, принявших участие в мероприятиях (образовательные проекты, мастер-классы, спортивные праздники, трудовые акции, родительские собрания и т.п.); </w:t>
      </w:r>
    </w:p>
    <w:p w:rsidR="008B4332" w:rsidRDefault="00726755" w:rsidP="008B4332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B4332">
        <w:rPr>
          <w:sz w:val="28"/>
          <w:szCs w:val="28"/>
        </w:rPr>
        <w:t xml:space="preserve"> удовлетворенность семьи образовательными услугами; </w:t>
      </w:r>
    </w:p>
    <w:p w:rsidR="008B4332" w:rsidRDefault="00726755" w:rsidP="008B433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B4332">
        <w:rPr>
          <w:sz w:val="28"/>
          <w:szCs w:val="28"/>
        </w:rPr>
        <w:t xml:space="preserve"> индивидуальная поддержка развития детей в семье. </w:t>
      </w:r>
    </w:p>
    <w:p w:rsidR="008B4332" w:rsidRDefault="008B4332" w:rsidP="008B433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Показатель </w:t>
      </w:r>
      <w:r>
        <w:rPr>
          <w:b/>
          <w:bCs/>
          <w:i/>
          <w:iCs/>
          <w:sz w:val="28"/>
          <w:szCs w:val="28"/>
        </w:rPr>
        <w:t>«Наличие нормативно-правовых документов, регламентирующих взаимодействие ДОО с семьей»</w:t>
      </w:r>
      <w:proofErr w:type="gramStart"/>
      <w:r>
        <w:rPr>
          <w:b/>
          <w:bCs/>
          <w:i/>
          <w:iCs/>
          <w:sz w:val="28"/>
          <w:szCs w:val="28"/>
        </w:rPr>
        <w:t xml:space="preserve"> </w:t>
      </w:r>
      <w:r w:rsidR="00726755">
        <w:rPr>
          <w:sz w:val="28"/>
          <w:szCs w:val="28"/>
        </w:rPr>
        <w:t>:</w:t>
      </w:r>
      <w:proofErr w:type="gramEnd"/>
      <w:r w:rsidR="00726755">
        <w:rPr>
          <w:sz w:val="28"/>
          <w:szCs w:val="28"/>
        </w:rPr>
        <w:t xml:space="preserve"> </w:t>
      </w:r>
      <w:proofErr w:type="gramStart"/>
      <w:r w:rsidR="00726755">
        <w:rPr>
          <w:sz w:val="28"/>
          <w:szCs w:val="28"/>
        </w:rPr>
        <w:t>Устав ДОУ</w:t>
      </w:r>
      <w:r>
        <w:rPr>
          <w:sz w:val="28"/>
          <w:szCs w:val="28"/>
        </w:rPr>
        <w:t xml:space="preserve">, Положение о Совете родителей, Порядок приема на обучение по образовательным программам дошкольного образования, Порядок оформления возникновения, приостановления и прекращения отношений между </w:t>
      </w:r>
      <w:r w:rsidR="00726755">
        <w:rPr>
          <w:sz w:val="28"/>
          <w:szCs w:val="28"/>
        </w:rPr>
        <w:t>ДОУ</w:t>
      </w:r>
      <w:r>
        <w:rPr>
          <w:sz w:val="28"/>
          <w:szCs w:val="28"/>
        </w:rPr>
        <w:t xml:space="preserve"> и родителями (законными представителями) воспитанников; рабочие программы педагогов </w:t>
      </w:r>
      <w:r w:rsidR="00726755">
        <w:rPr>
          <w:sz w:val="28"/>
          <w:szCs w:val="28"/>
        </w:rPr>
        <w:t>ДОУ</w:t>
      </w:r>
      <w:r>
        <w:rPr>
          <w:sz w:val="28"/>
          <w:szCs w:val="28"/>
        </w:rPr>
        <w:t xml:space="preserve"> (раздел «Взаимодейст</w:t>
      </w:r>
      <w:r w:rsidR="00726755">
        <w:rPr>
          <w:sz w:val="28"/>
          <w:szCs w:val="28"/>
        </w:rPr>
        <w:t>вие с родителями воспитанников» и т.п.</w:t>
      </w:r>
      <w:proofErr w:type="gramEnd"/>
    </w:p>
    <w:p w:rsidR="008B4332" w:rsidRDefault="008B4332" w:rsidP="008B433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Показатель </w:t>
      </w:r>
      <w:r>
        <w:rPr>
          <w:b/>
          <w:bCs/>
          <w:sz w:val="28"/>
          <w:szCs w:val="28"/>
        </w:rPr>
        <w:t xml:space="preserve">«Наличие на официальном сайте </w:t>
      </w:r>
      <w:r w:rsidR="00726755" w:rsidRPr="00726755">
        <w:rPr>
          <w:b/>
          <w:sz w:val="28"/>
          <w:szCs w:val="28"/>
        </w:rPr>
        <w:t>ДОУ</w:t>
      </w:r>
      <w:r>
        <w:rPr>
          <w:b/>
          <w:bCs/>
          <w:sz w:val="28"/>
          <w:szCs w:val="28"/>
        </w:rPr>
        <w:t xml:space="preserve"> разделов по взаимодействию </w:t>
      </w:r>
      <w:r w:rsidR="00726755" w:rsidRPr="00726755">
        <w:rPr>
          <w:b/>
          <w:sz w:val="28"/>
          <w:szCs w:val="28"/>
        </w:rPr>
        <w:t>ДОУ</w:t>
      </w:r>
      <w:r>
        <w:rPr>
          <w:b/>
          <w:bCs/>
          <w:sz w:val="28"/>
          <w:szCs w:val="28"/>
        </w:rPr>
        <w:t xml:space="preserve"> с семьей»</w:t>
      </w:r>
      <w:r>
        <w:rPr>
          <w:sz w:val="28"/>
          <w:szCs w:val="28"/>
        </w:rPr>
        <w:t>: страницы для родителей, постоянно действующего форума для родителей; механизмы информирования родителей о</w:t>
      </w:r>
      <w:r w:rsidR="00726755">
        <w:rPr>
          <w:sz w:val="28"/>
          <w:szCs w:val="28"/>
        </w:rPr>
        <w:t xml:space="preserve"> проводимых мероприятиях и т.п.</w:t>
      </w:r>
      <w:r>
        <w:rPr>
          <w:sz w:val="28"/>
          <w:szCs w:val="28"/>
        </w:rPr>
        <w:t xml:space="preserve"> </w:t>
      </w:r>
    </w:p>
    <w:p w:rsidR="008B4332" w:rsidRDefault="008B4332" w:rsidP="008B433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Показатель </w:t>
      </w:r>
      <w:r>
        <w:rPr>
          <w:b/>
          <w:bCs/>
          <w:i/>
          <w:iCs/>
          <w:sz w:val="28"/>
          <w:szCs w:val="28"/>
        </w:rPr>
        <w:t xml:space="preserve">«Количество семей воспитанников </w:t>
      </w:r>
      <w:r w:rsidR="00726755" w:rsidRPr="00726755">
        <w:rPr>
          <w:b/>
          <w:sz w:val="28"/>
          <w:szCs w:val="28"/>
        </w:rPr>
        <w:t>ДОУ</w:t>
      </w:r>
      <w:r>
        <w:rPr>
          <w:b/>
          <w:bCs/>
          <w:i/>
          <w:iCs/>
          <w:sz w:val="28"/>
          <w:szCs w:val="28"/>
        </w:rPr>
        <w:t>, принявших участие в мероприятиях (образовательные проекты, мастер-классы, спортивные праздники, трудовые акции, родительские собрания и т.п.)»</w:t>
      </w:r>
      <w:r>
        <w:rPr>
          <w:sz w:val="28"/>
          <w:szCs w:val="28"/>
        </w:rPr>
        <w:t xml:space="preserve">. При оценке </w:t>
      </w:r>
      <w:proofErr w:type="gramStart"/>
      <w:r>
        <w:rPr>
          <w:sz w:val="28"/>
          <w:szCs w:val="28"/>
        </w:rPr>
        <w:t>данного</w:t>
      </w:r>
      <w:proofErr w:type="gramEnd"/>
      <w:r>
        <w:rPr>
          <w:sz w:val="28"/>
          <w:szCs w:val="28"/>
        </w:rPr>
        <w:t xml:space="preserve"> </w:t>
      </w:r>
    </w:p>
    <w:p w:rsidR="008B4332" w:rsidRDefault="008B4332" w:rsidP="008B4332">
      <w:pPr>
        <w:pStyle w:val="Default"/>
        <w:pageBreakBefore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показателя необходимо придерживаться следующего механизма подсчета: считать количество семей, принявших участие в мероприятиях (а не количество посещений). Оценка и отслеживание динамики количества семей воспитанников </w:t>
      </w:r>
      <w:r w:rsidR="00726755">
        <w:rPr>
          <w:sz w:val="28"/>
          <w:szCs w:val="28"/>
        </w:rPr>
        <w:t>ДОУ</w:t>
      </w:r>
      <w:r>
        <w:rPr>
          <w:sz w:val="28"/>
          <w:szCs w:val="28"/>
        </w:rPr>
        <w:t xml:space="preserve">, принявших участие в мероприятиях позволяет прогнозировать качество взаимодействия </w:t>
      </w:r>
      <w:r w:rsidR="00726755">
        <w:rPr>
          <w:sz w:val="28"/>
          <w:szCs w:val="28"/>
        </w:rPr>
        <w:t>ДОУ</w:t>
      </w:r>
      <w:r>
        <w:rPr>
          <w:sz w:val="28"/>
          <w:szCs w:val="28"/>
        </w:rPr>
        <w:t xml:space="preserve"> с семьей в регионе. Увеличение доли </w:t>
      </w:r>
      <w:proofErr w:type="gramStart"/>
      <w:r>
        <w:rPr>
          <w:sz w:val="28"/>
          <w:szCs w:val="28"/>
        </w:rPr>
        <w:t xml:space="preserve">семей, принявших участие в мероприятиях относительно общего количества семей воспитанников </w:t>
      </w:r>
      <w:r w:rsidR="00726755">
        <w:rPr>
          <w:sz w:val="28"/>
          <w:szCs w:val="28"/>
        </w:rPr>
        <w:t>ДОУ</w:t>
      </w:r>
      <w:r>
        <w:rPr>
          <w:sz w:val="28"/>
          <w:szCs w:val="28"/>
        </w:rPr>
        <w:t xml:space="preserve"> позволяет</w:t>
      </w:r>
      <w:proofErr w:type="gramEnd"/>
      <w:r>
        <w:rPr>
          <w:sz w:val="28"/>
          <w:szCs w:val="28"/>
        </w:rPr>
        <w:t xml:space="preserve"> признать эффективным данное направление региональной системы дошкольного образования. Сохранение (в случае значения 80 % и меньше) или уменьшение значения данного показателя требуют анализа причин, обуславливающих эти тенденции, и внесение изменений в региональную политику, предусматривающую совершенствование взаимодействия </w:t>
      </w:r>
      <w:r w:rsidR="00726755">
        <w:rPr>
          <w:sz w:val="28"/>
          <w:szCs w:val="28"/>
        </w:rPr>
        <w:t>ДОУ</w:t>
      </w:r>
      <w:r>
        <w:rPr>
          <w:sz w:val="28"/>
          <w:szCs w:val="28"/>
        </w:rPr>
        <w:t xml:space="preserve"> с семьей. </w:t>
      </w:r>
    </w:p>
    <w:p w:rsidR="008B4332" w:rsidRDefault="008B4332" w:rsidP="008B4332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Показатель </w:t>
      </w:r>
      <w:r>
        <w:rPr>
          <w:b/>
          <w:bCs/>
          <w:i/>
          <w:iCs/>
          <w:sz w:val="28"/>
          <w:szCs w:val="28"/>
        </w:rPr>
        <w:t xml:space="preserve">«Удовлетворенность семьи образовательными услугами» </w:t>
      </w:r>
      <w:r>
        <w:rPr>
          <w:sz w:val="28"/>
          <w:szCs w:val="28"/>
        </w:rPr>
        <w:t xml:space="preserve">оценивается полностью подтвержденным при наличии аналитических материалов </w:t>
      </w:r>
      <w:r w:rsidR="00726755">
        <w:rPr>
          <w:sz w:val="28"/>
          <w:szCs w:val="28"/>
        </w:rPr>
        <w:t>ДОУ</w:t>
      </w:r>
      <w:r>
        <w:rPr>
          <w:sz w:val="28"/>
          <w:szCs w:val="28"/>
        </w:rPr>
        <w:t xml:space="preserve"> по результатам изучения удовлетворенности семьи образовательными услугами. </w:t>
      </w:r>
      <w:proofErr w:type="gramEnd"/>
    </w:p>
    <w:p w:rsidR="008B4332" w:rsidRDefault="008B4332" w:rsidP="008B433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Показатель </w:t>
      </w:r>
      <w:r>
        <w:rPr>
          <w:b/>
          <w:bCs/>
          <w:i/>
          <w:iCs/>
          <w:sz w:val="28"/>
          <w:szCs w:val="28"/>
        </w:rPr>
        <w:t xml:space="preserve">«Индивидуальная поддержка развития детей в семье» </w:t>
      </w:r>
      <w:r>
        <w:rPr>
          <w:sz w:val="28"/>
          <w:szCs w:val="28"/>
        </w:rPr>
        <w:t xml:space="preserve">считается полностью подтвержденным при наличии хотя бы одного из документов, обеспечивающих разнообразные формы поддержки развития ребенка в семье (утвержденный график работы индивидуальных консультаций педагогических работников ДОО, положение о психолого-педагогическом консилиуме </w:t>
      </w:r>
      <w:r w:rsidR="00726755">
        <w:rPr>
          <w:sz w:val="28"/>
          <w:szCs w:val="28"/>
        </w:rPr>
        <w:t>ДОУ</w:t>
      </w:r>
      <w:r>
        <w:rPr>
          <w:sz w:val="28"/>
          <w:szCs w:val="28"/>
        </w:rPr>
        <w:t xml:space="preserve"> и т.п.). </w:t>
      </w:r>
    </w:p>
    <w:p w:rsidR="008B4332" w:rsidRDefault="008B4332" w:rsidP="008B4332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Обеспечение здоровья, безопасности, качества услуг по присмотру и уходу. </w:t>
      </w:r>
    </w:p>
    <w:p w:rsidR="008B4332" w:rsidRDefault="008B4332" w:rsidP="008B433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Обеспечение здоровья, безопасности, качества услуг по присмотру и уходу оценивается по следующим показателям: </w:t>
      </w:r>
    </w:p>
    <w:p w:rsidR="008B4332" w:rsidRDefault="00726755" w:rsidP="008B4332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>-</w:t>
      </w:r>
      <w:r w:rsidR="008B4332">
        <w:rPr>
          <w:sz w:val="28"/>
          <w:szCs w:val="28"/>
        </w:rPr>
        <w:t xml:space="preserve"> наличие мероприятий по сохранению и укреплению здоровья воспитанников. </w:t>
      </w:r>
    </w:p>
    <w:p w:rsidR="008B4332" w:rsidRDefault="00726755" w:rsidP="008B4332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>-</w:t>
      </w:r>
      <w:r w:rsidR="008B4332">
        <w:rPr>
          <w:sz w:val="28"/>
          <w:szCs w:val="28"/>
        </w:rPr>
        <w:t xml:space="preserve"> обеспечение комплексной безопасности в ДОО. </w:t>
      </w:r>
    </w:p>
    <w:p w:rsidR="008B4332" w:rsidRDefault="00726755" w:rsidP="008B4332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</w:t>
      </w:r>
      <w:r w:rsidR="008B4332">
        <w:rPr>
          <w:sz w:val="28"/>
          <w:szCs w:val="28"/>
        </w:rPr>
        <w:t xml:space="preserve"> обеспечение качества услуг по присмотру и уходу за детьми. </w:t>
      </w:r>
    </w:p>
    <w:p w:rsidR="008B4332" w:rsidRDefault="00322FC8" w:rsidP="008B433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5.4. </w:t>
      </w:r>
      <w:proofErr w:type="gramStart"/>
      <w:r w:rsidR="008B4332">
        <w:rPr>
          <w:sz w:val="28"/>
          <w:szCs w:val="28"/>
        </w:rPr>
        <w:t xml:space="preserve">Показатель </w:t>
      </w:r>
      <w:r w:rsidR="008B4332">
        <w:rPr>
          <w:b/>
          <w:bCs/>
          <w:sz w:val="28"/>
          <w:szCs w:val="28"/>
        </w:rPr>
        <w:t xml:space="preserve">«Наличие мероприятий по сохранению и укреплению здоровья воспитанников» </w:t>
      </w:r>
      <w:r w:rsidR="008B4332">
        <w:rPr>
          <w:sz w:val="28"/>
          <w:szCs w:val="28"/>
        </w:rPr>
        <w:t xml:space="preserve">оценивается полностью подтвержденным, если в </w:t>
      </w:r>
      <w:r w:rsidR="00726755">
        <w:rPr>
          <w:sz w:val="28"/>
          <w:szCs w:val="28"/>
        </w:rPr>
        <w:t>ДОУ</w:t>
      </w:r>
      <w:r w:rsidR="008B4332">
        <w:rPr>
          <w:sz w:val="28"/>
          <w:szCs w:val="28"/>
        </w:rPr>
        <w:t xml:space="preserve"> организован регулярный мониторинг за состоянием здоровья воспитанников, утверждены локальные акты по сохранению и укреплению здоровья детей (реализуется Положение об охране жизни и здоровья воспитанников; осуществляются контрольные процедуры за санитарно-гигиеническим состоянием помещений, оборудования, территории в соответствии с санитарными правилами;</w:t>
      </w:r>
      <w:proofErr w:type="gramEnd"/>
      <w:r w:rsidR="008B4332">
        <w:rPr>
          <w:sz w:val="28"/>
          <w:szCs w:val="28"/>
        </w:rPr>
        <w:t xml:space="preserve"> отсутствуют замечания со стороны </w:t>
      </w:r>
      <w:proofErr w:type="spellStart"/>
      <w:r w:rsidR="008B4332">
        <w:rPr>
          <w:sz w:val="28"/>
          <w:szCs w:val="28"/>
        </w:rPr>
        <w:t>Роспотребнадзора</w:t>
      </w:r>
      <w:proofErr w:type="spellEnd"/>
      <w:r w:rsidR="008B4332">
        <w:rPr>
          <w:sz w:val="28"/>
          <w:szCs w:val="28"/>
        </w:rPr>
        <w:t xml:space="preserve">). В </w:t>
      </w:r>
      <w:r w:rsidR="00726755">
        <w:rPr>
          <w:sz w:val="28"/>
          <w:szCs w:val="28"/>
        </w:rPr>
        <w:t xml:space="preserve">ДОУ </w:t>
      </w:r>
      <w:r w:rsidR="008B4332">
        <w:rPr>
          <w:sz w:val="28"/>
          <w:szCs w:val="28"/>
        </w:rPr>
        <w:t xml:space="preserve">соблюдаются санитарно - гигиенические нормы. </w:t>
      </w:r>
    </w:p>
    <w:p w:rsidR="008B4332" w:rsidRDefault="00322FC8" w:rsidP="008B433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5.5. </w:t>
      </w:r>
      <w:r w:rsidR="008B4332">
        <w:rPr>
          <w:sz w:val="28"/>
          <w:szCs w:val="28"/>
        </w:rPr>
        <w:t xml:space="preserve">Показатель </w:t>
      </w:r>
      <w:r w:rsidR="008B4332">
        <w:rPr>
          <w:b/>
          <w:bCs/>
          <w:sz w:val="28"/>
          <w:szCs w:val="28"/>
        </w:rPr>
        <w:t xml:space="preserve">«Обеспечение комплексной безопасность в ДОО» </w:t>
      </w:r>
      <w:r w:rsidR="008B4332">
        <w:rPr>
          <w:sz w:val="28"/>
          <w:szCs w:val="28"/>
        </w:rPr>
        <w:t xml:space="preserve">оценивается полностью подтвержденным, если в </w:t>
      </w:r>
      <w:r w:rsidR="00726755">
        <w:rPr>
          <w:sz w:val="28"/>
          <w:szCs w:val="28"/>
        </w:rPr>
        <w:t>ДОУ</w:t>
      </w:r>
      <w:r w:rsidR="008B4332">
        <w:rPr>
          <w:sz w:val="28"/>
          <w:szCs w:val="28"/>
        </w:rPr>
        <w:t xml:space="preserve"> создана система нормативно-правового регулирования комплексной безопасности, предусмотрено регулярное обучение коллектива по ТБ, ОТ, ЧС и </w:t>
      </w:r>
      <w:proofErr w:type="spellStart"/>
      <w:proofErr w:type="gramStart"/>
      <w:r w:rsidR="008B4332">
        <w:rPr>
          <w:sz w:val="28"/>
          <w:szCs w:val="28"/>
        </w:rPr>
        <w:t>др</w:t>
      </w:r>
      <w:proofErr w:type="spellEnd"/>
      <w:proofErr w:type="gramEnd"/>
      <w:r w:rsidR="008B4332">
        <w:rPr>
          <w:sz w:val="28"/>
          <w:szCs w:val="28"/>
        </w:rPr>
        <w:t xml:space="preserve">; имеются локальные нормативные акты, устанавливающие требования к безопасности внутреннего (группового и вне группового) помещения и территории </w:t>
      </w:r>
      <w:r w:rsidR="00726755">
        <w:rPr>
          <w:sz w:val="28"/>
          <w:szCs w:val="28"/>
        </w:rPr>
        <w:t>ДОУ,</w:t>
      </w:r>
      <w:r w:rsidR="008B4332">
        <w:rPr>
          <w:sz w:val="28"/>
          <w:szCs w:val="28"/>
        </w:rPr>
        <w:t xml:space="preserve"> предназначенной для прогулок </w:t>
      </w:r>
    </w:p>
    <w:p w:rsidR="008B4332" w:rsidRDefault="008B4332" w:rsidP="008B4332">
      <w:pPr>
        <w:pStyle w:val="Default"/>
        <w:pageBreakBefore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воспитанников на свежем воздухе, определены правила безопасности при проведении экскурсий и других мероприятий на территории </w:t>
      </w:r>
      <w:r w:rsidR="00726755">
        <w:rPr>
          <w:sz w:val="28"/>
          <w:szCs w:val="28"/>
        </w:rPr>
        <w:t>ДОУ</w:t>
      </w:r>
      <w:r>
        <w:rPr>
          <w:sz w:val="28"/>
          <w:szCs w:val="28"/>
        </w:rPr>
        <w:t xml:space="preserve"> (положения, инструкции, приказы, решения, акты, паспорта безопасности, памятки, планы, отчеты, журналы, схемы охраны, графики дежурств). </w:t>
      </w:r>
      <w:proofErr w:type="gramEnd"/>
    </w:p>
    <w:p w:rsidR="008B4332" w:rsidRDefault="008B4332" w:rsidP="008B433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Используемое спортивно-игровое оборудование соответствует требованиям стандартов безопасности (ГОСТ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52169-2012 и пр.). Территория </w:t>
      </w:r>
      <w:r w:rsidR="00726755">
        <w:rPr>
          <w:sz w:val="28"/>
          <w:szCs w:val="28"/>
        </w:rPr>
        <w:t>ДОУ</w:t>
      </w:r>
      <w:r>
        <w:rPr>
          <w:sz w:val="28"/>
          <w:szCs w:val="28"/>
        </w:rPr>
        <w:t xml:space="preserve"> оборудована навесами/беседками, расположенными и оснащенными с полным соблюдением требований. В помещении и на участке имеются все средства реагирования на чрезвычайные ситуации (план эвакуации детей в экстренных случаях, аптечка, инструкции, регламенты/правила безопасности, оптимизированные с учетом потребностей воспитанников группы, в том числе детей с ОВЗ или детей-инвалидов имеется телефон). Ведется необходимая документация для организации контроля над чрезвычайными ситуациями и несчастными случаями (План действий по предупреждению и ликвидации ЧС техногенного и природного характера; План мероприятий по ЧС и НС и др.). </w:t>
      </w:r>
    </w:p>
    <w:p w:rsidR="008B4332" w:rsidRDefault="00322FC8" w:rsidP="008B433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5.6. </w:t>
      </w:r>
      <w:proofErr w:type="gramStart"/>
      <w:r w:rsidR="008B4332">
        <w:rPr>
          <w:sz w:val="28"/>
          <w:szCs w:val="28"/>
        </w:rPr>
        <w:t xml:space="preserve">Показатель </w:t>
      </w:r>
      <w:r w:rsidR="008B4332">
        <w:rPr>
          <w:b/>
          <w:bCs/>
          <w:sz w:val="28"/>
          <w:szCs w:val="28"/>
        </w:rPr>
        <w:t xml:space="preserve">«Обеспечение качества услуг по присмотру и уходу за детьми» </w:t>
      </w:r>
      <w:r w:rsidR="008B4332">
        <w:rPr>
          <w:sz w:val="28"/>
          <w:szCs w:val="28"/>
        </w:rPr>
        <w:t xml:space="preserve">считается полностью подтвержденным, если в </w:t>
      </w:r>
      <w:r w:rsidR="00726755">
        <w:rPr>
          <w:sz w:val="28"/>
          <w:szCs w:val="28"/>
        </w:rPr>
        <w:t>ДОУ</w:t>
      </w:r>
      <w:r w:rsidR="008B4332">
        <w:rPr>
          <w:sz w:val="28"/>
          <w:szCs w:val="28"/>
        </w:rPr>
        <w:t xml:space="preserve"> утверждены и соблюдаются нормативно-правовые акты, регулирующие выполнение норм хозяйственно-бытового обслуживания и процедур ухода за воспитанниками (Правила внутреннего распорядка для всех участников образовательного процесса, режим дня с учетом адаптационных режимов для детей по потребности и возможности здоровья (индивидуальные маршруты 20 адаптации и др.);</w:t>
      </w:r>
      <w:proofErr w:type="gramEnd"/>
      <w:r w:rsidR="008B4332">
        <w:rPr>
          <w:sz w:val="28"/>
          <w:szCs w:val="28"/>
        </w:rPr>
        <w:t xml:space="preserve"> обеспечена доступность предметов гигиены; педагоги развивают культурно-гигиенических навыки воспитанников (наличие в планах, рабочих программах задач по уходу и присмотру). </w:t>
      </w:r>
    </w:p>
    <w:p w:rsidR="008B4332" w:rsidRDefault="008B4332" w:rsidP="008B4332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="00726755">
        <w:rPr>
          <w:sz w:val="28"/>
          <w:szCs w:val="28"/>
        </w:rPr>
        <w:t>ДОУ</w:t>
      </w:r>
      <w:r>
        <w:rPr>
          <w:sz w:val="28"/>
          <w:szCs w:val="28"/>
        </w:rPr>
        <w:t xml:space="preserve"> регламентированы процессы организации рационального и сбалансированного питания и питья с учетом </w:t>
      </w:r>
      <w:proofErr w:type="spellStart"/>
      <w:r>
        <w:rPr>
          <w:sz w:val="28"/>
          <w:szCs w:val="28"/>
        </w:rPr>
        <w:t>СанПиНов</w:t>
      </w:r>
      <w:proofErr w:type="spellEnd"/>
      <w:r>
        <w:rPr>
          <w:sz w:val="28"/>
          <w:szCs w:val="28"/>
        </w:rPr>
        <w:t xml:space="preserve"> (разработан Порядок организации питания воспитанников </w:t>
      </w:r>
      <w:r w:rsidR="00726755">
        <w:rPr>
          <w:sz w:val="28"/>
          <w:szCs w:val="28"/>
        </w:rPr>
        <w:t>ДОУ</w:t>
      </w:r>
      <w:r>
        <w:rPr>
          <w:sz w:val="28"/>
          <w:szCs w:val="28"/>
        </w:rPr>
        <w:t>; утвержден режим питания в соответствии с возрастом и индивидуальными особенностями детей; утверждены технологические карты приготовления пищи, ежедневные и перспективные меню; ведется бракераж, учет калорийности, обеспечены правильная кулинарная обработка и закладка пищевых продуктов).</w:t>
      </w:r>
      <w:proofErr w:type="gramEnd"/>
      <w:r>
        <w:rPr>
          <w:sz w:val="28"/>
          <w:szCs w:val="28"/>
        </w:rPr>
        <w:t xml:space="preserve"> В </w:t>
      </w:r>
      <w:r w:rsidR="00726755">
        <w:rPr>
          <w:sz w:val="28"/>
          <w:szCs w:val="28"/>
        </w:rPr>
        <w:t>ДОУ</w:t>
      </w:r>
      <w:r>
        <w:rPr>
          <w:sz w:val="28"/>
          <w:szCs w:val="28"/>
        </w:rPr>
        <w:t xml:space="preserve"> питание детей соответствует заявленному меню; ежедневно доступна информация о питании; соблюдается сервировка в группах; осуществляется индивидуальный подход в процессе питания, регулярный контроль и надзор за работой пищеблока (карты оперативного контроля, приказы по питанию и пр.). </w:t>
      </w:r>
    </w:p>
    <w:p w:rsidR="008B4332" w:rsidRDefault="00322FC8" w:rsidP="008B4332">
      <w:pPr>
        <w:pStyle w:val="Default"/>
        <w:rPr>
          <w:sz w:val="28"/>
          <w:szCs w:val="28"/>
        </w:rPr>
      </w:pPr>
      <w:r w:rsidRPr="00322FC8">
        <w:rPr>
          <w:bCs/>
          <w:sz w:val="28"/>
          <w:szCs w:val="28"/>
        </w:rPr>
        <w:t>5.7.</w:t>
      </w:r>
      <w:r>
        <w:rPr>
          <w:b/>
          <w:bCs/>
          <w:sz w:val="28"/>
          <w:szCs w:val="28"/>
        </w:rPr>
        <w:t xml:space="preserve"> </w:t>
      </w:r>
      <w:r w:rsidR="008B4332">
        <w:rPr>
          <w:b/>
          <w:bCs/>
          <w:sz w:val="28"/>
          <w:szCs w:val="28"/>
        </w:rPr>
        <w:t xml:space="preserve">Повышение качества управления в </w:t>
      </w:r>
      <w:r w:rsidR="00726755" w:rsidRPr="00726755">
        <w:rPr>
          <w:b/>
          <w:sz w:val="28"/>
          <w:szCs w:val="28"/>
        </w:rPr>
        <w:t>ДОУ</w:t>
      </w:r>
      <w:r w:rsidR="008B4332">
        <w:rPr>
          <w:b/>
          <w:bCs/>
          <w:sz w:val="28"/>
          <w:szCs w:val="28"/>
        </w:rPr>
        <w:t xml:space="preserve">. </w:t>
      </w:r>
    </w:p>
    <w:p w:rsidR="008B4332" w:rsidRDefault="008B4332" w:rsidP="008B433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Повышение качества управления в </w:t>
      </w:r>
      <w:r w:rsidR="00726755">
        <w:rPr>
          <w:sz w:val="28"/>
          <w:szCs w:val="28"/>
        </w:rPr>
        <w:t>ДОУ</w:t>
      </w:r>
      <w:r>
        <w:rPr>
          <w:sz w:val="28"/>
          <w:szCs w:val="28"/>
        </w:rPr>
        <w:t xml:space="preserve"> определяется на основе оценки трех показателей: </w:t>
      </w:r>
    </w:p>
    <w:p w:rsidR="008B4332" w:rsidRDefault="00726755" w:rsidP="008B4332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>-</w:t>
      </w:r>
      <w:r w:rsidR="008B4332">
        <w:rPr>
          <w:sz w:val="28"/>
          <w:szCs w:val="28"/>
        </w:rPr>
        <w:t xml:space="preserve"> наличие у руководителя </w:t>
      </w:r>
      <w:r>
        <w:rPr>
          <w:sz w:val="28"/>
          <w:szCs w:val="28"/>
        </w:rPr>
        <w:t>ДОУ</w:t>
      </w:r>
      <w:r w:rsidR="008B4332">
        <w:rPr>
          <w:sz w:val="28"/>
          <w:szCs w:val="28"/>
        </w:rPr>
        <w:t xml:space="preserve"> требуемого профессионального образования; </w:t>
      </w:r>
    </w:p>
    <w:p w:rsidR="008B4332" w:rsidRDefault="00726755" w:rsidP="008B4332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</w:t>
      </w:r>
      <w:r w:rsidR="008B4332">
        <w:rPr>
          <w:sz w:val="28"/>
          <w:szCs w:val="28"/>
        </w:rPr>
        <w:t xml:space="preserve"> функционирует внутренняя система оценки качества образования в </w:t>
      </w:r>
      <w:r>
        <w:rPr>
          <w:sz w:val="28"/>
          <w:szCs w:val="28"/>
        </w:rPr>
        <w:t>ДОУ</w:t>
      </w:r>
    </w:p>
    <w:p w:rsidR="008B4332" w:rsidRDefault="008B4332" w:rsidP="008B4332">
      <w:pPr>
        <w:pStyle w:val="Default"/>
        <w:spacing w:after="58"/>
        <w:rPr>
          <w:sz w:val="28"/>
          <w:szCs w:val="28"/>
        </w:rPr>
      </w:pPr>
      <w:r>
        <w:rPr>
          <w:sz w:val="28"/>
          <w:szCs w:val="28"/>
        </w:rPr>
        <w:t xml:space="preserve">(ВСОКО); </w:t>
      </w:r>
    </w:p>
    <w:p w:rsidR="008B4332" w:rsidRDefault="00726755" w:rsidP="008B4332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</w:t>
      </w:r>
      <w:r w:rsidR="008B4332">
        <w:rPr>
          <w:sz w:val="28"/>
          <w:szCs w:val="28"/>
        </w:rPr>
        <w:t xml:space="preserve"> наличие программы развития </w:t>
      </w:r>
      <w:r>
        <w:rPr>
          <w:sz w:val="28"/>
          <w:szCs w:val="28"/>
        </w:rPr>
        <w:t>ДОУ</w:t>
      </w:r>
      <w:r w:rsidR="008B4332">
        <w:rPr>
          <w:sz w:val="28"/>
          <w:szCs w:val="28"/>
        </w:rPr>
        <w:t xml:space="preserve">. </w:t>
      </w:r>
    </w:p>
    <w:p w:rsidR="008B4332" w:rsidRDefault="008B4332" w:rsidP="008B433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Показатель </w:t>
      </w:r>
      <w:r>
        <w:rPr>
          <w:b/>
          <w:bCs/>
          <w:i/>
          <w:iCs/>
          <w:sz w:val="28"/>
          <w:szCs w:val="28"/>
        </w:rPr>
        <w:t xml:space="preserve">«Наличие у руководителя ДОО требуемого профессионального образования» </w:t>
      </w:r>
      <w:r>
        <w:rPr>
          <w:sz w:val="28"/>
          <w:szCs w:val="28"/>
        </w:rPr>
        <w:t xml:space="preserve">считается полностью подтвержденным, если у руководителя имеется высшее образование по направлениям подготовки «Государственное и </w:t>
      </w:r>
      <w:r>
        <w:rPr>
          <w:sz w:val="28"/>
          <w:szCs w:val="28"/>
        </w:rPr>
        <w:lastRenderedPageBreak/>
        <w:t xml:space="preserve">муниципальное управление», «Менеджмент», «Управление персоналом» или высшее образование и дополнительное профессиональное образование в области государственного и муниципального управления или менеджмента и экономики. </w:t>
      </w:r>
    </w:p>
    <w:p w:rsidR="008B4332" w:rsidRDefault="008B4332" w:rsidP="008B433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Показатель </w:t>
      </w:r>
      <w:r>
        <w:rPr>
          <w:b/>
          <w:bCs/>
          <w:i/>
          <w:iCs/>
          <w:sz w:val="28"/>
          <w:szCs w:val="28"/>
        </w:rPr>
        <w:t xml:space="preserve">«Функционирует внутренняя система оценки качества образования в ДОО (ВСОКО)» </w:t>
      </w:r>
      <w:r>
        <w:rPr>
          <w:sz w:val="28"/>
          <w:szCs w:val="28"/>
        </w:rPr>
        <w:t xml:space="preserve">считается полностью подтвержденным, если имеется разработанное и утвержденное в </w:t>
      </w:r>
      <w:r w:rsidR="00726755">
        <w:rPr>
          <w:sz w:val="28"/>
          <w:szCs w:val="28"/>
        </w:rPr>
        <w:t>ДОУ</w:t>
      </w:r>
      <w:r>
        <w:rPr>
          <w:sz w:val="28"/>
          <w:szCs w:val="28"/>
        </w:rPr>
        <w:t xml:space="preserve"> положение о ВСОКО, планы и отчеты об осуществлении ВСОКО, результаты реализации ВСОКО отражены на официальном сайте </w:t>
      </w:r>
      <w:r w:rsidR="00726755">
        <w:rPr>
          <w:sz w:val="28"/>
          <w:szCs w:val="28"/>
        </w:rPr>
        <w:t>ДОУ</w:t>
      </w:r>
      <w:r>
        <w:rPr>
          <w:sz w:val="28"/>
          <w:szCs w:val="28"/>
        </w:rPr>
        <w:t xml:space="preserve">. </w:t>
      </w:r>
    </w:p>
    <w:p w:rsidR="008B4332" w:rsidRDefault="008B4332" w:rsidP="008B4332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Показатель </w:t>
      </w:r>
      <w:r>
        <w:rPr>
          <w:b/>
          <w:bCs/>
          <w:i/>
          <w:iCs/>
          <w:sz w:val="28"/>
          <w:szCs w:val="28"/>
        </w:rPr>
        <w:t xml:space="preserve">«Наличие программы развития ДОО» </w:t>
      </w:r>
      <w:r>
        <w:rPr>
          <w:sz w:val="28"/>
          <w:szCs w:val="28"/>
        </w:rPr>
        <w:t xml:space="preserve">считается полностью подтвержденным, если в </w:t>
      </w:r>
      <w:r w:rsidR="00726755">
        <w:rPr>
          <w:sz w:val="28"/>
          <w:szCs w:val="28"/>
        </w:rPr>
        <w:t>ДОУ</w:t>
      </w:r>
      <w:r>
        <w:rPr>
          <w:sz w:val="28"/>
          <w:szCs w:val="28"/>
        </w:rPr>
        <w:t xml:space="preserve"> разработана и реализуется программа развития </w:t>
      </w:r>
      <w:r w:rsidR="00250406">
        <w:rPr>
          <w:sz w:val="28"/>
          <w:szCs w:val="28"/>
        </w:rPr>
        <w:t>ДОУ</w:t>
      </w:r>
      <w:r>
        <w:rPr>
          <w:sz w:val="28"/>
          <w:szCs w:val="28"/>
        </w:rPr>
        <w:t xml:space="preserve">, которая содержит стратегию развития в долгосрочном периоде (не менее 3 лет), а также требования к ресурсному обеспечению ее реализации (в том числе финансирование за счет средств бюджета, внебюджетных источников финансирования; содержит разделы, связанные с развитием профессиональных компетенций сотрудников </w:t>
      </w:r>
      <w:r w:rsidR="00250406">
        <w:rPr>
          <w:sz w:val="28"/>
          <w:szCs w:val="28"/>
        </w:rPr>
        <w:t>ДОУ</w:t>
      </w:r>
      <w:r>
        <w:rPr>
          <w:sz w:val="28"/>
          <w:szCs w:val="28"/>
        </w:rPr>
        <w:t xml:space="preserve">). </w:t>
      </w:r>
      <w:proofErr w:type="gramEnd"/>
    </w:p>
    <w:p w:rsidR="00250406" w:rsidRDefault="00250406" w:rsidP="00250406">
      <w:pPr>
        <w:pStyle w:val="Default"/>
      </w:pPr>
    </w:p>
    <w:p w:rsidR="00250406" w:rsidRDefault="00250406" w:rsidP="0025040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6. Методы сбора и обработки информации. </w:t>
      </w:r>
    </w:p>
    <w:p w:rsidR="00250406" w:rsidRDefault="00250406" w:rsidP="006B7A0A"/>
    <w:tbl>
      <w:tblPr>
        <w:tblStyle w:val="a4"/>
        <w:tblW w:w="0" w:type="auto"/>
        <w:tblLook w:val="04A0"/>
      </w:tblPr>
      <w:tblGrid>
        <w:gridCol w:w="788"/>
        <w:gridCol w:w="3126"/>
        <w:gridCol w:w="2255"/>
        <w:gridCol w:w="1986"/>
        <w:gridCol w:w="1981"/>
      </w:tblGrid>
      <w:tr w:rsidR="00250406" w:rsidTr="008A2D26">
        <w:tc>
          <w:tcPr>
            <w:tcW w:w="788" w:type="dxa"/>
          </w:tcPr>
          <w:p w:rsidR="00250406" w:rsidRPr="00250406" w:rsidRDefault="00250406" w:rsidP="00250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4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250406">
              <w:rPr>
                <w:rFonts w:ascii="Times New Roman" w:hAnsi="Times New Roman" w:cs="Times New Roman"/>
                <w:b/>
                <w:sz w:val="24"/>
                <w:szCs w:val="24"/>
              </w:rPr>
              <w:t>п\</w:t>
            </w:r>
            <w:proofErr w:type="gramStart"/>
            <w:r w:rsidRPr="0025040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3126" w:type="dxa"/>
          </w:tcPr>
          <w:p w:rsidR="00250406" w:rsidRPr="00250406" w:rsidRDefault="00250406" w:rsidP="00250406">
            <w:pPr>
              <w:pStyle w:val="Default"/>
            </w:pPr>
            <w:r w:rsidRPr="00250406">
              <w:rPr>
                <w:b/>
                <w:bCs/>
              </w:rPr>
              <w:t xml:space="preserve">Показатели </w:t>
            </w:r>
          </w:p>
          <w:p w:rsidR="00250406" w:rsidRPr="00250406" w:rsidRDefault="00250406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5" w:type="dxa"/>
          </w:tcPr>
          <w:p w:rsidR="00250406" w:rsidRPr="00250406" w:rsidRDefault="00250406">
            <w:pPr>
              <w:pStyle w:val="Default"/>
            </w:pPr>
            <w:r w:rsidRPr="00250406">
              <w:rPr>
                <w:b/>
                <w:bCs/>
              </w:rPr>
              <w:t xml:space="preserve">Метод сбора </w:t>
            </w:r>
          </w:p>
        </w:tc>
        <w:tc>
          <w:tcPr>
            <w:tcW w:w="1986" w:type="dxa"/>
          </w:tcPr>
          <w:p w:rsidR="00250406" w:rsidRPr="00250406" w:rsidRDefault="00250406">
            <w:pPr>
              <w:pStyle w:val="Default"/>
            </w:pPr>
            <w:r w:rsidRPr="00250406">
              <w:rPr>
                <w:b/>
                <w:bCs/>
              </w:rPr>
              <w:t xml:space="preserve">Метод обработки </w:t>
            </w:r>
          </w:p>
        </w:tc>
        <w:tc>
          <w:tcPr>
            <w:tcW w:w="1981" w:type="dxa"/>
          </w:tcPr>
          <w:p w:rsidR="00250406" w:rsidRPr="00250406" w:rsidRDefault="00250406">
            <w:pPr>
              <w:pStyle w:val="Default"/>
            </w:pPr>
            <w:r w:rsidRPr="00250406">
              <w:rPr>
                <w:b/>
                <w:bCs/>
              </w:rPr>
              <w:t xml:space="preserve">Баллы </w:t>
            </w:r>
          </w:p>
        </w:tc>
      </w:tr>
      <w:tr w:rsidR="00250406" w:rsidTr="008A2D26">
        <w:tc>
          <w:tcPr>
            <w:tcW w:w="788" w:type="dxa"/>
          </w:tcPr>
          <w:p w:rsidR="00250406" w:rsidRPr="00250406" w:rsidRDefault="00250406" w:rsidP="00250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40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9348" w:type="dxa"/>
            <w:gridSpan w:val="4"/>
          </w:tcPr>
          <w:p w:rsidR="00250406" w:rsidRPr="00250406" w:rsidRDefault="00250406">
            <w:pPr>
              <w:pStyle w:val="Default"/>
            </w:pPr>
            <w:r w:rsidRPr="00250406">
              <w:rPr>
                <w:b/>
                <w:bCs/>
              </w:rPr>
              <w:t xml:space="preserve">Качество образовательных программ дошкольного образования </w:t>
            </w:r>
          </w:p>
        </w:tc>
      </w:tr>
      <w:tr w:rsidR="00250406" w:rsidTr="008A2D26">
        <w:tc>
          <w:tcPr>
            <w:tcW w:w="788" w:type="dxa"/>
          </w:tcPr>
          <w:p w:rsidR="00250406" w:rsidRPr="00250406" w:rsidRDefault="00250406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406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126" w:type="dxa"/>
          </w:tcPr>
          <w:p w:rsidR="00250406" w:rsidRPr="00250406" w:rsidRDefault="00250406">
            <w:pPr>
              <w:pStyle w:val="Default"/>
            </w:pPr>
            <w:r w:rsidRPr="00250406">
              <w:t xml:space="preserve">Наличие основной образовательной программы дошкольного образования, разработанной и утвержденной в ДОО </w:t>
            </w:r>
          </w:p>
        </w:tc>
        <w:tc>
          <w:tcPr>
            <w:tcW w:w="2255" w:type="dxa"/>
            <w:vMerge w:val="restart"/>
          </w:tcPr>
          <w:p w:rsidR="00EA4B3E" w:rsidRDefault="00EA4B3E">
            <w:pPr>
              <w:pStyle w:val="Default"/>
            </w:pPr>
          </w:p>
          <w:p w:rsidR="00EA4B3E" w:rsidRDefault="00EA4B3E">
            <w:pPr>
              <w:pStyle w:val="Default"/>
            </w:pPr>
          </w:p>
          <w:p w:rsidR="00EA4B3E" w:rsidRDefault="00EA4B3E">
            <w:pPr>
              <w:pStyle w:val="Default"/>
            </w:pPr>
          </w:p>
          <w:p w:rsidR="00EA4B3E" w:rsidRDefault="00EA4B3E">
            <w:pPr>
              <w:pStyle w:val="Default"/>
            </w:pPr>
          </w:p>
          <w:p w:rsidR="00250406" w:rsidRPr="00250406" w:rsidRDefault="00250406">
            <w:pPr>
              <w:pStyle w:val="Default"/>
            </w:pPr>
            <w:r w:rsidRPr="00250406">
              <w:t xml:space="preserve">Анализ документов </w:t>
            </w:r>
          </w:p>
        </w:tc>
        <w:tc>
          <w:tcPr>
            <w:tcW w:w="1986" w:type="dxa"/>
            <w:vMerge w:val="restart"/>
          </w:tcPr>
          <w:p w:rsidR="00EA4B3E" w:rsidRDefault="00EA4B3E">
            <w:pPr>
              <w:pStyle w:val="Default"/>
            </w:pPr>
          </w:p>
          <w:p w:rsidR="00EA4B3E" w:rsidRDefault="00EA4B3E">
            <w:pPr>
              <w:pStyle w:val="Default"/>
            </w:pPr>
          </w:p>
          <w:p w:rsidR="00EA4B3E" w:rsidRDefault="00EA4B3E">
            <w:pPr>
              <w:pStyle w:val="Default"/>
            </w:pPr>
          </w:p>
          <w:p w:rsidR="00EA4B3E" w:rsidRDefault="00EA4B3E">
            <w:pPr>
              <w:pStyle w:val="Default"/>
            </w:pPr>
          </w:p>
          <w:p w:rsidR="00250406" w:rsidRPr="00250406" w:rsidRDefault="00250406">
            <w:pPr>
              <w:pStyle w:val="Default"/>
            </w:pPr>
            <w:r w:rsidRPr="00250406">
              <w:t xml:space="preserve">Сопоставление с требованием ФГОС </w:t>
            </w:r>
            <w:proofErr w:type="gramStart"/>
            <w:r w:rsidRPr="00250406">
              <w:t>ДО</w:t>
            </w:r>
            <w:proofErr w:type="gramEnd"/>
            <w:r w:rsidRPr="00250406">
              <w:t xml:space="preserve"> </w:t>
            </w:r>
          </w:p>
        </w:tc>
        <w:tc>
          <w:tcPr>
            <w:tcW w:w="1981" w:type="dxa"/>
          </w:tcPr>
          <w:p w:rsidR="00250406" w:rsidRPr="00250406" w:rsidRDefault="00250406">
            <w:pPr>
              <w:pStyle w:val="Default"/>
            </w:pPr>
            <w:r w:rsidRPr="00250406">
              <w:t xml:space="preserve">Наличие- 1 </w:t>
            </w:r>
          </w:p>
          <w:p w:rsidR="00250406" w:rsidRPr="00250406" w:rsidRDefault="00250406">
            <w:pPr>
              <w:pStyle w:val="Default"/>
            </w:pPr>
            <w:r w:rsidRPr="00250406">
              <w:t xml:space="preserve">Отсутствие-0 </w:t>
            </w:r>
          </w:p>
        </w:tc>
      </w:tr>
      <w:tr w:rsidR="00250406" w:rsidTr="008A2D26">
        <w:tc>
          <w:tcPr>
            <w:tcW w:w="788" w:type="dxa"/>
          </w:tcPr>
          <w:p w:rsidR="00250406" w:rsidRPr="00250406" w:rsidRDefault="00250406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406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126" w:type="dxa"/>
          </w:tcPr>
          <w:p w:rsidR="00250406" w:rsidRPr="00250406" w:rsidRDefault="00250406">
            <w:pPr>
              <w:pStyle w:val="Default"/>
            </w:pPr>
            <w:r w:rsidRPr="00250406">
              <w:t xml:space="preserve">Соответствие основной образовательной программы дошкольного образования (ООП ДО) ДОО, требованиям ФГОС </w:t>
            </w:r>
            <w:proofErr w:type="gramStart"/>
            <w:r w:rsidRPr="00250406">
              <w:t>ДО</w:t>
            </w:r>
            <w:proofErr w:type="gramEnd"/>
            <w:r w:rsidRPr="00250406">
              <w:t xml:space="preserve"> </w:t>
            </w:r>
            <w:proofErr w:type="gramStart"/>
            <w:r w:rsidRPr="00250406">
              <w:t>к</w:t>
            </w:r>
            <w:proofErr w:type="gramEnd"/>
            <w:r w:rsidRPr="00250406">
              <w:t xml:space="preserve"> структуре и содержанию образовательных программ дошкольного образования </w:t>
            </w:r>
          </w:p>
        </w:tc>
        <w:tc>
          <w:tcPr>
            <w:tcW w:w="2255" w:type="dxa"/>
            <w:vMerge/>
          </w:tcPr>
          <w:p w:rsidR="00250406" w:rsidRPr="00250406" w:rsidRDefault="00250406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250406" w:rsidRPr="00250406" w:rsidRDefault="00250406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</w:tcPr>
          <w:p w:rsidR="00250406" w:rsidRPr="00250406" w:rsidRDefault="00250406">
            <w:pPr>
              <w:pStyle w:val="Default"/>
            </w:pPr>
            <w:r w:rsidRPr="00250406">
              <w:t xml:space="preserve">Полностью соответствует-1 </w:t>
            </w:r>
          </w:p>
          <w:p w:rsidR="00250406" w:rsidRPr="00250406" w:rsidRDefault="00250406">
            <w:pPr>
              <w:pStyle w:val="Default"/>
            </w:pPr>
            <w:r w:rsidRPr="00250406">
              <w:t xml:space="preserve">Не соответствует-0 </w:t>
            </w:r>
          </w:p>
        </w:tc>
      </w:tr>
      <w:tr w:rsidR="00250406" w:rsidTr="008A2D26">
        <w:tc>
          <w:tcPr>
            <w:tcW w:w="788" w:type="dxa"/>
          </w:tcPr>
          <w:p w:rsidR="00250406" w:rsidRPr="00250406" w:rsidRDefault="00250406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406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3126" w:type="dxa"/>
          </w:tcPr>
          <w:p w:rsidR="00250406" w:rsidRPr="00250406" w:rsidRDefault="00250406">
            <w:pPr>
              <w:pStyle w:val="Default"/>
            </w:pPr>
            <w:r w:rsidRPr="00250406">
              <w:t xml:space="preserve">Наличие в ДОО условий </w:t>
            </w:r>
            <w:proofErr w:type="gramStart"/>
            <w:r w:rsidRPr="00250406">
              <w:t>для</w:t>
            </w:r>
            <w:proofErr w:type="gramEnd"/>
            <w:r w:rsidRPr="00250406">
              <w:t xml:space="preserve"> обучающихся с ОВЗ </w:t>
            </w:r>
          </w:p>
        </w:tc>
        <w:tc>
          <w:tcPr>
            <w:tcW w:w="2255" w:type="dxa"/>
          </w:tcPr>
          <w:p w:rsidR="00250406" w:rsidRPr="00250406" w:rsidRDefault="00250406">
            <w:pPr>
              <w:pStyle w:val="Default"/>
            </w:pPr>
            <w:r w:rsidRPr="00250406">
              <w:t xml:space="preserve">Наблюдение за деятельностью, анализ документов </w:t>
            </w:r>
          </w:p>
        </w:tc>
        <w:tc>
          <w:tcPr>
            <w:tcW w:w="1986" w:type="dxa"/>
          </w:tcPr>
          <w:p w:rsidR="00250406" w:rsidRPr="00250406" w:rsidRDefault="00250406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</w:tcPr>
          <w:p w:rsidR="00250406" w:rsidRPr="00250406" w:rsidRDefault="00250406">
            <w:pPr>
              <w:pStyle w:val="Default"/>
            </w:pPr>
            <w:r w:rsidRPr="00250406">
              <w:t xml:space="preserve">Наличие-2 </w:t>
            </w:r>
          </w:p>
          <w:p w:rsidR="00250406" w:rsidRPr="00250406" w:rsidRDefault="00250406">
            <w:pPr>
              <w:pStyle w:val="Default"/>
            </w:pPr>
            <w:r w:rsidRPr="00250406">
              <w:t xml:space="preserve">Частичное наличие-1 </w:t>
            </w:r>
          </w:p>
          <w:p w:rsidR="00250406" w:rsidRPr="00250406" w:rsidRDefault="00250406">
            <w:pPr>
              <w:pStyle w:val="Default"/>
            </w:pPr>
            <w:r w:rsidRPr="00250406">
              <w:t xml:space="preserve">Отсутствие-0 </w:t>
            </w:r>
          </w:p>
        </w:tc>
      </w:tr>
      <w:tr w:rsidR="00250406" w:rsidTr="008A2D26">
        <w:tc>
          <w:tcPr>
            <w:tcW w:w="788" w:type="dxa"/>
          </w:tcPr>
          <w:p w:rsidR="00250406" w:rsidRPr="00250406" w:rsidRDefault="00250406" w:rsidP="00250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406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9348" w:type="dxa"/>
            <w:gridSpan w:val="4"/>
          </w:tcPr>
          <w:p w:rsidR="00250406" w:rsidRPr="00250406" w:rsidRDefault="00250406">
            <w:pPr>
              <w:pStyle w:val="Default"/>
            </w:pPr>
            <w:r w:rsidRPr="00250406">
              <w:rPr>
                <w:b/>
                <w:bCs/>
              </w:rPr>
              <w:t xml:space="preserve">Качество содержания образовательной деятельности в ДОО (социально-коммуникативное развитие, познавательное развитие, речевое развитие, художественно-эстетическое развитие, физическое развитие) </w:t>
            </w:r>
          </w:p>
        </w:tc>
      </w:tr>
      <w:tr w:rsidR="00250406" w:rsidTr="008A2D26">
        <w:tc>
          <w:tcPr>
            <w:tcW w:w="788" w:type="dxa"/>
          </w:tcPr>
          <w:p w:rsidR="00250406" w:rsidRPr="00250406" w:rsidRDefault="00250406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406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126" w:type="dxa"/>
          </w:tcPr>
          <w:p w:rsidR="00250406" w:rsidRPr="00250406" w:rsidRDefault="00250406">
            <w:pPr>
              <w:pStyle w:val="Default"/>
            </w:pPr>
            <w:r w:rsidRPr="00250406">
              <w:t xml:space="preserve">Наличие рабочих программ в ДОО </w:t>
            </w:r>
          </w:p>
        </w:tc>
        <w:tc>
          <w:tcPr>
            <w:tcW w:w="2255" w:type="dxa"/>
            <w:vMerge w:val="restart"/>
          </w:tcPr>
          <w:p w:rsidR="00EA4B3E" w:rsidRDefault="00EA4B3E">
            <w:pPr>
              <w:pStyle w:val="Default"/>
            </w:pPr>
          </w:p>
          <w:p w:rsidR="00EA4B3E" w:rsidRDefault="00EA4B3E">
            <w:pPr>
              <w:pStyle w:val="Default"/>
            </w:pPr>
          </w:p>
          <w:p w:rsidR="00250406" w:rsidRPr="00250406" w:rsidRDefault="00250406">
            <w:pPr>
              <w:pStyle w:val="Default"/>
            </w:pPr>
            <w:r w:rsidRPr="00250406">
              <w:t xml:space="preserve">Анализ документов </w:t>
            </w:r>
          </w:p>
        </w:tc>
        <w:tc>
          <w:tcPr>
            <w:tcW w:w="1986" w:type="dxa"/>
            <w:vMerge w:val="restart"/>
          </w:tcPr>
          <w:p w:rsidR="00EA4B3E" w:rsidRDefault="00EA4B3E">
            <w:pPr>
              <w:pStyle w:val="Default"/>
            </w:pPr>
          </w:p>
          <w:p w:rsidR="00EA4B3E" w:rsidRDefault="00EA4B3E">
            <w:pPr>
              <w:pStyle w:val="Default"/>
            </w:pPr>
          </w:p>
          <w:p w:rsidR="00250406" w:rsidRPr="00250406" w:rsidRDefault="00250406">
            <w:pPr>
              <w:pStyle w:val="Default"/>
            </w:pPr>
            <w:r w:rsidRPr="00250406">
              <w:t xml:space="preserve">Сопоставление с требованием ФГОС </w:t>
            </w:r>
            <w:proofErr w:type="gramStart"/>
            <w:r w:rsidRPr="00250406">
              <w:t>ДО</w:t>
            </w:r>
            <w:proofErr w:type="gramEnd"/>
            <w:r w:rsidRPr="00250406">
              <w:t xml:space="preserve"> </w:t>
            </w:r>
          </w:p>
        </w:tc>
        <w:tc>
          <w:tcPr>
            <w:tcW w:w="1981" w:type="dxa"/>
          </w:tcPr>
          <w:p w:rsidR="00250406" w:rsidRPr="00250406" w:rsidRDefault="00250406">
            <w:pPr>
              <w:pStyle w:val="Default"/>
            </w:pPr>
            <w:r w:rsidRPr="00250406">
              <w:t xml:space="preserve">Наличие-1 </w:t>
            </w:r>
          </w:p>
          <w:p w:rsidR="00250406" w:rsidRPr="00250406" w:rsidRDefault="00250406">
            <w:pPr>
              <w:pStyle w:val="Default"/>
            </w:pPr>
            <w:r w:rsidRPr="00250406">
              <w:t xml:space="preserve">Отсутствие-0 </w:t>
            </w:r>
          </w:p>
        </w:tc>
      </w:tr>
      <w:tr w:rsidR="00250406" w:rsidTr="008A2D26">
        <w:tc>
          <w:tcPr>
            <w:tcW w:w="788" w:type="dxa"/>
          </w:tcPr>
          <w:p w:rsidR="00250406" w:rsidRPr="00250406" w:rsidRDefault="00250406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406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126" w:type="dxa"/>
          </w:tcPr>
          <w:p w:rsidR="00250406" w:rsidRPr="00250406" w:rsidRDefault="00250406">
            <w:pPr>
              <w:pStyle w:val="Default"/>
            </w:pPr>
            <w:r w:rsidRPr="00250406">
              <w:t xml:space="preserve">Наличие в рабочих программах педагогов ДОО содержания по образовательным областям: </w:t>
            </w:r>
          </w:p>
          <w:p w:rsidR="00250406" w:rsidRPr="00250406" w:rsidRDefault="00250406">
            <w:pPr>
              <w:pStyle w:val="Default"/>
            </w:pPr>
            <w:r w:rsidRPr="00250406">
              <w:t xml:space="preserve">«Социально-коммуникативное развитие» </w:t>
            </w:r>
          </w:p>
          <w:p w:rsidR="00250406" w:rsidRPr="00250406" w:rsidRDefault="00250406">
            <w:pPr>
              <w:pStyle w:val="Default"/>
            </w:pPr>
            <w:r w:rsidRPr="00250406">
              <w:lastRenderedPageBreak/>
              <w:t xml:space="preserve">«Познавательное развитие» </w:t>
            </w:r>
          </w:p>
          <w:p w:rsidR="00250406" w:rsidRPr="00250406" w:rsidRDefault="00250406">
            <w:pPr>
              <w:pStyle w:val="Default"/>
            </w:pPr>
            <w:r w:rsidRPr="00250406">
              <w:t xml:space="preserve">«Речевое развитие» </w:t>
            </w:r>
          </w:p>
          <w:p w:rsidR="00250406" w:rsidRPr="00250406" w:rsidRDefault="00250406">
            <w:pPr>
              <w:pStyle w:val="Default"/>
            </w:pPr>
            <w:r w:rsidRPr="00250406">
              <w:t xml:space="preserve">«Художественно-эстетическое развитие» </w:t>
            </w:r>
          </w:p>
          <w:p w:rsidR="00250406" w:rsidRPr="00250406" w:rsidRDefault="00250406">
            <w:pPr>
              <w:pStyle w:val="Default"/>
            </w:pPr>
            <w:r w:rsidRPr="00250406">
              <w:t>«Физическое развитие</w:t>
            </w:r>
          </w:p>
        </w:tc>
        <w:tc>
          <w:tcPr>
            <w:tcW w:w="2255" w:type="dxa"/>
            <w:vMerge/>
          </w:tcPr>
          <w:p w:rsidR="00250406" w:rsidRPr="00250406" w:rsidRDefault="00250406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250406" w:rsidRPr="00250406" w:rsidRDefault="00250406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</w:tcPr>
          <w:p w:rsidR="00250406" w:rsidRPr="00250406" w:rsidRDefault="00250406">
            <w:pPr>
              <w:pStyle w:val="Default"/>
            </w:pPr>
            <w:r w:rsidRPr="00250406">
              <w:t xml:space="preserve">Полностью соответствует-1 </w:t>
            </w:r>
          </w:p>
          <w:p w:rsidR="00250406" w:rsidRPr="00250406" w:rsidRDefault="00250406">
            <w:pPr>
              <w:pStyle w:val="Default"/>
            </w:pPr>
            <w:r w:rsidRPr="00250406">
              <w:t xml:space="preserve">Частично соответствует-0,5 </w:t>
            </w:r>
          </w:p>
          <w:p w:rsidR="00250406" w:rsidRPr="00250406" w:rsidRDefault="00250406">
            <w:pPr>
              <w:pStyle w:val="Default"/>
            </w:pPr>
            <w:r w:rsidRPr="00250406">
              <w:t xml:space="preserve">Не соответствует-0 </w:t>
            </w:r>
          </w:p>
        </w:tc>
      </w:tr>
      <w:tr w:rsidR="00250406" w:rsidTr="008A2D26">
        <w:tc>
          <w:tcPr>
            <w:tcW w:w="788" w:type="dxa"/>
          </w:tcPr>
          <w:p w:rsidR="00250406" w:rsidRPr="00250406" w:rsidRDefault="00250406" w:rsidP="00250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40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9348" w:type="dxa"/>
            <w:gridSpan w:val="4"/>
          </w:tcPr>
          <w:p w:rsidR="00250406" w:rsidRPr="00250406" w:rsidRDefault="00250406">
            <w:pPr>
              <w:pStyle w:val="Default"/>
              <w:rPr>
                <w:b/>
              </w:rPr>
            </w:pPr>
            <w:r w:rsidRPr="00250406">
              <w:rPr>
                <w:b/>
                <w:bCs/>
              </w:rPr>
              <w:t xml:space="preserve">Качество образовательных условий в ДОО (кадровые условия, развивающая предметно-пространственная среда, психолого-педагогические условия) </w:t>
            </w:r>
          </w:p>
        </w:tc>
      </w:tr>
      <w:tr w:rsidR="00250406" w:rsidRPr="008A2D26" w:rsidTr="00250406">
        <w:trPr>
          <w:trHeight w:val="629"/>
        </w:trPr>
        <w:tc>
          <w:tcPr>
            <w:tcW w:w="10136" w:type="dxa"/>
            <w:gridSpan w:val="5"/>
          </w:tcPr>
          <w:p w:rsidR="00250406" w:rsidRPr="008A2D26" w:rsidRDefault="00250406" w:rsidP="00250406">
            <w:pPr>
              <w:pStyle w:val="Default"/>
              <w:tabs>
                <w:tab w:val="left" w:pos="3714"/>
              </w:tabs>
            </w:pPr>
            <w:r w:rsidRPr="008A2D26">
              <w:tab/>
            </w:r>
          </w:p>
          <w:p w:rsidR="00250406" w:rsidRPr="008A2D26" w:rsidRDefault="00250406" w:rsidP="00250406">
            <w:pPr>
              <w:pStyle w:val="Default"/>
            </w:pPr>
            <w:r w:rsidRPr="008A2D26">
              <w:rPr>
                <w:b/>
                <w:bCs/>
              </w:rPr>
              <w:t xml:space="preserve">                                                                   Кадровые условия: </w:t>
            </w:r>
          </w:p>
        </w:tc>
      </w:tr>
      <w:tr w:rsidR="00EA4B3E" w:rsidRPr="008A2D26" w:rsidTr="008A2D26">
        <w:tc>
          <w:tcPr>
            <w:tcW w:w="788" w:type="dxa"/>
          </w:tcPr>
          <w:p w:rsidR="00EA4B3E" w:rsidRPr="008A2D26" w:rsidRDefault="00EA4B3E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D26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3126" w:type="dxa"/>
          </w:tcPr>
          <w:p w:rsidR="00EA4B3E" w:rsidRPr="008A2D26" w:rsidRDefault="00EA4B3E">
            <w:pPr>
              <w:pStyle w:val="Default"/>
            </w:pPr>
            <w:r w:rsidRPr="008A2D26">
              <w:t>Обеспеченность</w:t>
            </w:r>
            <w:proofErr w:type="gramStart"/>
            <w:r w:rsidRPr="008A2D26">
              <w:t xml:space="preserve"> (%) </w:t>
            </w:r>
            <w:proofErr w:type="gramEnd"/>
            <w:r w:rsidRPr="008A2D26">
              <w:t xml:space="preserve">ДОУ педагогическими кадрами </w:t>
            </w:r>
          </w:p>
        </w:tc>
        <w:tc>
          <w:tcPr>
            <w:tcW w:w="2255" w:type="dxa"/>
            <w:vMerge w:val="restart"/>
          </w:tcPr>
          <w:p w:rsidR="00EA4B3E" w:rsidRPr="008A2D26" w:rsidRDefault="00EA4B3E">
            <w:pPr>
              <w:pStyle w:val="Default"/>
            </w:pPr>
          </w:p>
          <w:p w:rsidR="00EA4B3E" w:rsidRPr="008A2D26" w:rsidRDefault="00EA4B3E">
            <w:pPr>
              <w:pStyle w:val="Default"/>
            </w:pPr>
          </w:p>
          <w:p w:rsidR="00EA4B3E" w:rsidRPr="008A2D26" w:rsidRDefault="00EA4B3E">
            <w:pPr>
              <w:pStyle w:val="Default"/>
            </w:pPr>
            <w:r w:rsidRPr="008A2D26">
              <w:t xml:space="preserve">Совещание с педагогами МКДОУ </w:t>
            </w:r>
          </w:p>
          <w:p w:rsidR="00EA4B3E" w:rsidRPr="008A2D26" w:rsidRDefault="00EA4B3E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 w:val="restart"/>
          </w:tcPr>
          <w:p w:rsidR="00EA4B3E" w:rsidRPr="008A2D26" w:rsidRDefault="00EA4B3E">
            <w:pPr>
              <w:pStyle w:val="Default"/>
            </w:pPr>
          </w:p>
          <w:p w:rsidR="00EA4B3E" w:rsidRPr="008A2D26" w:rsidRDefault="00EA4B3E">
            <w:pPr>
              <w:pStyle w:val="Default"/>
            </w:pPr>
          </w:p>
          <w:p w:rsidR="00EA4B3E" w:rsidRPr="008A2D26" w:rsidRDefault="00EA4B3E">
            <w:pPr>
              <w:pStyle w:val="Default"/>
            </w:pPr>
            <w:r w:rsidRPr="008A2D26">
              <w:t xml:space="preserve">Обобщение </w:t>
            </w:r>
          </w:p>
          <w:p w:rsidR="00EA4B3E" w:rsidRPr="008A2D26" w:rsidRDefault="00EA4B3E" w:rsidP="008A2D26">
            <w:pPr>
              <w:pStyle w:val="Default"/>
            </w:pPr>
          </w:p>
        </w:tc>
        <w:tc>
          <w:tcPr>
            <w:tcW w:w="1981" w:type="dxa"/>
          </w:tcPr>
          <w:p w:rsidR="00EA4B3E" w:rsidRPr="008A2D26" w:rsidRDefault="00EA4B3E" w:rsidP="00EA4B3E">
            <w:pPr>
              <w:pStyle w:val="Default"/>
            </w:pPr>
            <w:r w:rsidRPr="008A2D26">
              <w:t xml:space="preserve">100%-2 </w:t>
            </w:r>
          </w:p>
          <w:p w:rsidR="00EA4B3E" w:rsidRPr="008A2D26" w:rsidRDefault="00EA4B3E" w:rsidP="00EA4B3E">
            <w:pPr>
              <w:pStyle w:val="Default"/>
            </w:pPr>
            <w:r w:rsidRPr="008A2D26">
              <w:t xml:space="preserve">85% -99%-1 </w:t>
            </w:r>
          </w:p>
          <w:p w:rsidR="00EA4B3E" w:rsidRPr="008A2D26" w:rsidRDefault="00EA4B3E" w:rsidP="00EA4B3E">
            <w:pPr>
              <w:pStyle w:val="Default"/>
            </w:pPr>
            <w:r w:rsidRPr="008A2D26">
              <w:t xml:space="preserve">Менее 85%-0 </w:t>
            </w:r>
          </w:p>
        </w:tc>
      </w:tr>
      <w:tr w:rsidR="00EA4B3E" w:rsidRPr="008A2D26" w:rsidTr="008A2D26">
        <w:tc>
          <w:tcPr>
            <w:tcW w:w="788" w:type="dxa"/>
          </w:tcPr>
          <w:p w:rsidR="00EA4B3E" w:rsidRPr="008A2D26" w:rsidRDefault="00EA4B3E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D26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3126" w:type="dxa"/>
          </w:tcPr>
          <w:p w:rsidR="00EA4B3E" w:rsidRPr="008A2D26" w:rsidRDefault="00EA4B3E" w:rsidP="00EA4B3E">
            <w:pPr>
              <w:pStyle w:val="Default"/>
            </w:pPr>
            <w:r w:rsidRPr="008A2D26">
              <w:t>Обеспеченность</w:t>
            </w:r>
            <w:proofErr w:type="gramStart"/>
            <w:r w:rsidRPr="008A2D26">
              <w:t xml:space="preserve"> (%) </w:t>
            </w:r>
            <w:proofErr w:type="gramEnd"/>
            <w:r w:rsidRPr="008A2D26">
              <w:t xml:space="preserve">ДОУ учебно-вспомогательным персоналом (младшими воспитателями и помощниками воспитателей) </w:t>
            </w:r>
          </w:p>
          <w:p w:rsidR="00EA4B3E" w:rsidRPr="008A2D26" w:rsidRDefault="00EA4B3E">
            <w:pPr>
              <w:pStyle w:val="Default"/>
            </w:pPr>
          </w:p>
        </w:tc>
        <w:tc>
          <w:tcPr>
            <w:tcW w:w="2255" w:type="dxa"/>
            <w:vMerge/>
          </w:tcPr>
          <w:p w:rsidR="00EA4B3E" w:rsidRPr="008A2D26" w:rsidRDefault="00EA4B3E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EA4B3E" w:rsidRPr="008A2D26" w:rsidRDefault="00EA4B3E">
            <w:pPr>
              <w:pStyle w:val="Default"/>
            </w:pPr>
          </w:p>
        </w:tc>
        <w:tc>
          <w:tcPr>
            <w:tcW w:w="1981" w:type="dxa"/>
          </w:tcPr>
          <w:p w:rsidR="00EA4B3E" w:rsidRPr="008A2D26" w:rsidRDefault="00EA4B3E">
            <w:pPr>
              <w:pStyle w:val="Default"/>
            </w:pPr>
            <w:r w:rsidRPr="008A2D26">
              <w:t xml:space="preserve">100%-2 </w:t>
            </w:r>
          </w:p>
          <w:p w:rsidR="00EA4B3E" w:rsidRPr="008A2D26" w:rsidRDefault="00EA4B3E">
            <w:pPr>
              <w:pStyle w:val="Default"/>
            </w:pPr>
            <w:r w:rsidRPr="008A2D26">
              <w:t xml:space="preserve">85% -99%-1 </w:t>
            </w:r>
          </w:p>
          <w:p w:rsidR="00EA4B3E" w:rsidRPr="008A2D26" w:rsidRDefault="00EA4B3E">
            <w:pPr>
              <w:pStyle w:val="Default"/>
            </w:pPr>
            <w:r w:rsidRPr="008A2D26">
              <w:t xml:space="preserve">Менее 85%-0 </w:t>
            </w:r>
          </w:p>
        </w:tc>
      </w:tr>
      <w:tr w:rsidR="00EA4B3E" w:rsidRPr="008A2D26" w:rsidTr="008A2D26">
        <w:tc>
          <w:tcPr>
            <w:tcW w:w="788" w:type="dxa"/>
          </w:tcPr>
          <w:p w:rsidR="00EA4B3E" w:rsidRPr="008A2D26" w:rsidRDefault="00EA4B3E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D26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3126" w:type="dxa"/>
          </w:tcPr>
          <w:p w:rsidR="00EA4B3E" w:rsidRPr="008A2D26" w:rsidRDefault="00EA4B3E">
            <w:pPr>
              <w:pStyle w:val="Default"/>
            </w:pPr>
            <w:r w:rsidRPr="008A2D26">
              <w:t xml:space="preserve">Наличие первой квалификационной категории у педагогических работников </w:t>
            </w:r>
          </w:p>
        </w:tc>
        <w:tc>
          <w:tcPr>
            <w:tcW w:w="2255" w:type="dxa"/>
            <w:vMerge w:val="restart"/>
          </w:tcPr>
          <w:p w:rsidR="00EA4B3E" w:rsidRPr="008A2D26" w:rsidRDefault="00EA4B3E">
            <w:pPr>
              <w:pStyle w:val="Default"/>
            </w:pPr>
          </w:p>
          <w:p w:rsidR="00EA4B3E" w:rsidRPr="008A2D26" w:rsidRDefault="00EA4B3E">
            <w:pPr>
              <w:pStyle w:val="Default"/>
            </w:pPr>
          </w:p>
          <w:p w:rsidR="00EA4B3E" w:rsidRPr="008A2D26" w:rsidRDefault="00EA4B3E">
            <w:pPr>
              <w:pStyle w:val="Default"/>
            </w:pPr>
          </w:p>
          <w:p w:rsidR="00EA4B3E" w:rsidRPr="008A2D26" w:rsidRDefault="00EA4B3E">
            <w:pPr>
              <w:pStyle w:val="Default"/>
            </w:pPr>
          </w:p>
          <w:p w:rsidR="00EA4B3E" w:rsidRPr="008A2D26" w:rsidRDefault="00EA4B3E">
            <w:pPr>
              <w:pStyle w:val="Default"/>
            </w:pPr>
          </w:p>
          <w:p w:rsidR="00EA4B3E" w:rsidRPr="008A2D26" w:rsidRDefault="00EA4B3E">
            <w:pPr>
              <w:pStyle w:val="Default"/>
            </w:pPr>
          </w:p>
          <w:p w:rsidR="00EA4B3E" w:rsidRPr="008A2D26" w:rsidRDefault="00EA4B3E">
            <w:pPr>
              <w:pStyle w:val="Default"/>
            </w:pPr>
            <w:r w:rsidRPr="008A2D26">
              <w:t xml:space="preserve">Анализ документов </w:t>
            </w:r>
          </w:p>
        </w:tc>
        <w:tc>
          <w:tcPr>
            <w:tcW w:w="1986" w:type="dxa"/>
            <w:vMerge w:val="restart"/>
          </w:tcPr>
          <w:p w:rsidR="00EA4B3E" w:rsidRPr="008A2D26" w:rsidRDefault="00EA4B3E">
            <w:pPr>
              <w:pStyle w:val="Default"/>
            </w:pPr>
          </w:p>
          <w:p w:rsidR="00EA4B3E" w:rsidRPr="008A2D26" w:rsidRDefault="00EA4B3E">
            <w:pPr>
              <w:pStyle w:val="Default"/>
            </w:pPr>
            <w:r w:rsidRPr="008A2D26">
              <w:t xml:space="preserve">Сопоставление с приказами о присвоении категории </w:t>
            </w:r>
          </w:p>
        </w:tc>
        <w:tc>
          <w:tcPr>
            <w:tcW w:w="1981" w:type="dxa"/>
          </w:tcPr>
          <w:p w:rsidR="00EA4B3E" w:rsidRPr="008A2D26" w:rsidRDefault="00EA4B3E">
            <w:pPr>
              <w:pStyle w:val="Default"/>
            </w:pPr>
            <w:r w:rsidRPr="008A2D26">
              <w:t xml:space="preserve">Свыше 60%-2 </w:t>
            </w:r>
          </w:p>
          <w:p w:rsidR="00EA4B3E" w:rsidRPr="008A2D26" w:rsidRDefault="00EA4B3E">
            <w:pPr>
              <w:pStyle w:val="Default"/>
            </w:pPr>
            <w:r w:rsidRPr="008A2D26">
              <w:t xml:space="preserve">50%-1 </w:t>
            </w:r>
          </w:p>
          <w:p w:rsidR="00EA4B3E" w:rsidRPr="008A2D26" w:rsidRDefault="00EA4B3E">
            <w:pPr>
              <w:pStyle w:val="Default"/>
            </w:pPr>
            <w:r w:rsidRPr="008A2D26">
              <w:t xml:space="preserve">Менее 50%-0 </w:t>
            </w:r>
          </w:p>
        </w:tc>
      </w:tr>
      <w:tr w:rsidR="00EA4B3E" w:rsidRPr="008A2D26" w:rsidTr="008A2D26">
        <w:tc>
          <w:tcPr>
            <w:tcW w:w="788" w:type="dxa"/>
          </w:tcPr>
          <w:p w:rsidR="00EA4B3E" w:rsidRPr="008A2D26" w:rsidRDefault="00EA4B3E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D26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3126" w:type="dxa"/>
          </w:tcPr>
          <w:p w:rsidR="00EA4B3E" w:rsidRPr="008A2D26" w:rsidRDefault="00EA4B3E">
            <w:pPr>
              <w:pStyle w:val="Default"/>
            </w:pPr>
            <w:r w:rsidRPr="008A2D26">
              <w:t xml:space="preserve">Наличие высшей квалификационной категории у педагогических работников </w:t>
            </w:r>
          </w:p>
        </w:tc>
        <w:tc>
          <w:tcPr>
            <w:tcW w:w="2255" w:type="dxa"/>
            <w:vMerge/>
          </w:tcPr>
          <w:p w:rsidR="00EA4B3E" w:rsidRPr="008A2D26" w:rsidRDefault="00EA4B3E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EA4B3E" w:rsidRPr="008A2D26" w:rsidRDefault="00EA4B3E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</w:tcPr>
          <w:p w:rsidR="00EA4B3E" w:rsidRPr="008A2D26" w:rsidRDefault="00EA4B3E">
            <w:pPr>
              <w:pStyle w:val="Default"/>
            </w:pPr>
            <w:r w:rsidRPr="008A2D26">
              <w:t xml:space="preserve">Свыше 50%-2 </w:t>
            </w:r>
          </w:p>
          <w:p w:rsidR="00EA4B3E" w:rsidRPr="008A2D26" w:rsidRDefault="00EA4B3E">
            <w:pPr>
              <w:pStyle w:val="Default"/>
            </w:pPr>
            <w:r w:rsidRPr="008A2D26">
              <w:t xml:space="preserve">30%-49%-1 </w:t>
            </w:r>
          </w:p>
          <w:p w:rsidR="00EA4B3E" w:rsidRPr="008A2D26" w:rsidRDefault="00EA4B3E">
            <w:pPr>
              <w:pStyle w:val="Default"/>
            </w:pPr>
            <w:r w:rsidRPr="008A2D26">
              <w:t xml:space="preserve">Менее 30%-0 </w:t>
            </w:r>
          </w:p>
        </w:tc>
      </w:tr>
      <w:tr w:rsidR="00EA4B3E" w:rsidRPr="008A2D26" w:rsidTr="008A2D26">
        <w:tc>
          <w:tcPr>
            <w:tcW w:w="788" w:type="dxa"/>
          </w:tcPr>
          <w:p w:rsidR="00EA4B3E" w:rsidRPr="008A2D26" w:rsidRDefault="00EA4B3E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D26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3126" w:type="dxa"/>
          </w:tcPr>
          <w:p w:rsidR="00EA4B3E" w:rsidRPr="008A2D26" w:rsidRDefault="00EA4B3E">
            <w:pPr>
              <w:pStyle w:val="Default"/>
            </w:pPr>
            <w:r w:rsidRPr="008A2D26">
              <w:t xml:space="preserve">Своевременность повышения квалификации педагогов и руководителя ДОО </w:t>
            </w:r>
          </w:p>
        </w:tc>
        <w:tc>
          <w:tcPr>
            <w:tcW w:w="2255" w:type="dxa"/>
            <w:vMerge/>
          </w:tcPr>
          <w:p w:rsidR="00EA4B3E" w:rsidRPr="008A2D26" w:rsidRDefault="00EA4B3E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 w:val="restart"/>
          </w:tcPr>
          <w:p w:rsidR="00EA4B3E" w:rsidRPr="008A2D26" w:rsidRDefault="00EA4B3E">
            <w:pPr>
              <w:pStyle w:val="Default"/>
            </w:pPr>
          </w:p>
          <w:p w:rsidR="00EA4B3E" w:rsidRPr="008A2D26" w:rsidRDefault="00EA4B3E">
            <w:pPr>
              <w:pStyle w:val="Default"/>
            </w:pPr>
          </w:p>
          <w:p w:rsidR="00EA4B3E" w:rsidRPr="008A2D26" w:rsidRDefault="00EA4B3E">
            <w:pPr>
              <w:pStyle w:val="Default"/>
            </w:pPr>
          </w:p>
          <w:p w:rsidR="00EA4B3E" w:rsidRPr="008A2D26" w:rsidRDefault="00EA4B3E">
            <w:pPr>
              <w:pStyle w:val="Default"/>
            </w:pPr>
            <w:r w:rsidRPr="008A2D26">
              <w:t xml:space="preserve">Сопоставление </w:t>
            </w:r>
          </w:p>
        </w:tc>
        <w:tc>
          <w:tcPr>
            <w:tcW w:w="1981" w:type="dxa"/>
          </w:tcPr>
          <w:p w:rsidR="00EA4B3E" w:rsidRPr="008A2D26" w:rsidRDefault="00EA4B3E">
            <w:pPr>
              <w:pStyle w:val="Default"/>
            </w:pPr>
            <w:r w:rsidRPr="008A2D26">
              <w:t xml:space="preserve">100%-1 </w:t>
            </w:r>
          </w:p>
          <w:p w:rsidR="00EA4B3E" w:rsidRPr="008A2D26" w:rsidRDefault="00EA4B3E">
            <w:pPr>
              <w:pStyle w:val="Default"/>
            </w:pPr>
            <w:r w:rsidRPr="008A2D26">
              <w:t xml:space="preserve">Менее 100%-0 </w:t>
            </w:r>
          </w:p>
        </w:tc>
      </w:tr>
      <w:tr w:rsidR="00EA4B3E" w:rsidRPr="008A2D26" w:rsidTr="008A2D26">
        <w:tc>
          <w:tcPr>
            <w:tcW w:w="788" w:type="dxa"/>
          </w:tcPr>
          <w:p w:rsidR="00EA4B3E" w:rsidRPr="008A2D26" w:rsidRDefault="00EA4B3E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D26"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3126" w:type="dxa"/>
          </w:tcPr>
          <w:p w:rsidR="00EA4B3E" w:rsidRPr="008A2D26" w:rsidRDefault="00EA4B3E">
            <w:pPr>
              <w:pStyle w:val="Default"/>
            </w:pPr>
            <w:r w:rsidRPr="008A2D26">
              <w:t xml:space="preserve">Наличие у педагогических работников высшего образования (по профилю деятельности) </w:t>
            </w:r>
          </w:p>
        </w:tc>
        <w:tc>
          <w:tcPr>
            <w:tcW w:w="2255" w:type="dxa"/>
            <w:vMerge/>
          </w:tcPr>
          <w:p w:rsidR="00EA4B3E" w:rsidRPr="008A2D26" w:rsidRDefault="00EA4B3E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EA4B3E" w:rsidRPr="008A2D26" w:rsidRDefault="00EA4B3E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</w:tcPr>
          <w:p w:rsidR="00EA4B3E" w:rsidRPr="008A2D26" w:rsidRDefault="00EA4B3E">
            <w:pPr>
              <w:pStyle w:val="Default"/>
            </w:pPr>
            <w:r w:rsidRPr="008A2D26">
              <w:t xml:space="preserve">50%-100%-1 </w:t>
            </w:r>
          </w:p>
          <w:p w:rsidR="00EA4B3E" w:rsidRPr="008A2D26" w:rsidRDefault="00EA4B3E">
            <w:pPr>
              <w:pStyle w:val="Default"/>
            </w:pPr>
            <w:r w:rsidRPr="008A2D26">
              <w:t xml:space="preserve">Менее 50%-0 </w:t>
            </w:r>
          </w:p>
        </w:tc>
      </w:tr>
      <w:tr w:rsidR="00EA4B3E" w:rsidRPr="008A2D26" w:rsidTr="008A2D26">
        <w:tc>
          <w:tcPr>
            <w:tcW w:w="788" w:type="dxa"/>
          </w:tcPr>
          <w:p w:rsidR="00EA4B3E" w:rsidRPr="008A2D26" w:rsidRDefault="00EA4B3E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D26">
              <w:rPr>
                <w:rFonts w:ascii="Times New Roman" w:hAnsi="Times New Roman" w:cs="Times New Roman"/>
                <w:sz w:val="24"/>
                <w:szCs w:val="24"/>
              </w:rPr>
              <w:t>3.7.</w:t>
            </w:r>
          </w:p>
        </w:tc>
        <w:tc>
          <w:tcPr>
            <w:tcW w:w="3126" w:type="dxa"/>
          </w:tcPr>
          <w:p w:rsidR="00EA4B3E" w:rsidRPr="008A2D26" w:rsidRDefault="00EA4B3E">
            <w:pPr>
              <w:pStyle w:val="Default"/>
            </w:pPr>
            <w:r w:rsidRPr="008A2D26">
              <w:t xml:space="preserve">Нагрузка на педагогов </w:t>
            </w:r>
          </w:p>
        </w:tc>
        <w:tc>
          <w:tcPr>
            <w:tcW w:w="2255" w:type="dxa"/>
            <w:vMerge/>
          </w:tcPr>
          <w:p w:rsidR="00EA4B3E" w:rsidRPr="008A2D26" w:rsidRDefault="00EA4B3E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EA4B3E" w:rsidRPr="008A2D26" w:rsidRDefault="00EA4B3E">
            <w:pPr>
              <w:pStyle w:val="Default"/>
            </w:pPr>
            <w:r w:rsidRPr="008A2D26">
              <w:t xml:space="preserve">Сопоставление со штатным расписанием </w:t>
            </w:r>
          </w:p>
        </w:tc>
        <w:tc>
          <w:tcPr>
            <w:tcW w:w="1981" w:type="dxa"/>
          </w:tcPr>
          <w:p w:rsidR="00EA4B3E" w:rsidRPr="008A2D26" w:rsidRDefault="00EA4B3E">
            <w:pPr>
              <w:pStyle w:val="Default"/>
            </w:pPr>
          </w:p>
        </w:tc>
      </w:tr>
      <w:tr w:rsidR="00EA4B3E" w:rsidRPr="008A2D26" w:rsidTr="00EA4B3E">
        <w:trPr>
          <w:trHeight w:val="521"/>
        </w:trPr>
        <w:tc>
          <w:tcPr>
            <w:tcW w:w="10136" w:type="dxa"/>
            <w:gridSpan w:val="5"/>
          </w:tcPr>
          <w:p w:rsidR="00EA4B3E" w:rsidRPr="008A2D26" w:rsidRDefault="00EA4B3E" w:rsidP="00EA4B3E">
            <w:pPr>
              <w:pStyle w:val="Default"/>
              <w:tabs>
                <w:tab w:val="left" w:pos="3971"/>
              </w:tabs>
            </w:pPr>
            <w:r w:rsidRPr="008A2D26">
              <w:tab/>
            </w:r>
          </w:p>
          <w:p w:rsidR="00EA4B3E" w:rsidRPr="008A2D26" w:rsidRDefault="00EA4B3E" w:rsidP="00EA4B3E">
            <w:pPr>
              <w:pStyle w:val="Default"/>
            </w:pPr>
            <w:r w:rsidRPr="008A2D26">
              <w:rPr>
                <w:b/>
                <w:bCs/>
              </w:rPr>
              <w:t xml:space="preserve">                                               Развивающая предметно-пространственная среда </w:t>
            </w:r>
          </w:p>
        </w:tc>
      </w:tr>
      <w:tr w:rsidR="00EA4B3E" w:rsidRPr="008A2D26" w:rsidTr="008A2D26">
        <w:tc>
          <w:tcPr>
            <w:tcW w:w="788" w:type="dxa"/>
          </w:tcPr>
          <w:p w:rsidR="00EA4B3E" w:rsidRPr="008A2D26" w:rsidRDefault="00EA4B3E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D26">
              <w:rPr>
                <w:rFonts w:ascii="Times New Roman" w:hAnsi="Times New Roman" w:cs="Times New Roman"/>
                <w:sz w:val="24"/>
                <w:szCs w:val="24"/>
              </w:rPr>
              <w:t>3.8.</w:t>
            </w:r>
          </w:p>
        </w:tc>
        <w:tc>
          <w:tcPr>
            <w:tcW w:w="3126" w:type="dxa"/>
          </w:tcPr>
          <w:p w:rsidR="00EA4B3E" w:rsidRPr="008A2D26" w:rsidRDefault="00EA4B3E">
            <w:pPr>
              <w:pStyle w:val="Default"/>
            </w:pPr>
            <w:proofErr w:type="spellStart"/>
            <w:proofErr w:type="gramStart"/>
            <w:r w:rsidRPr="008A2D26">
              <w:t>Содержательная-насыщенность</w:t>
            </w:r>
            <w:proofErr w:type="spellEnd"/>
            <w:proofErr w:type="gramEnd"/>
            <w:r w:rsidRPr="008A2D26">
              <w:t xml:space="preserve"> среды </w:t>
            </w:r>
          </w:p>
        </w:tc>
        <w:tc>
          <w:tcPr>
            <w:tcW w:w="2255" w:type="dxa"/>
            <w:vMerge w:val="restart"/>
          </w:tcPr>
          <w:p w:rsidR="00EA4B3E" w:rsidRPr="008A2D26" w:rsidRDefault="00EA4B3E">
            <w:pPr>
              <w:pStyle w:val="Default"/>
            </w:pPr>
          </w:p>
          <w:p w:rsidR="00EA4B3E" w:rsidRPr="008A2D26" w:rsidRDefault="00EA4B3E">
            <w:pPr>
              <w:pStyle w:val="Default"/>
            </w:pPr>
          </w:p>
          <w:p w:rsidR="00EA4B3E" w:rsidRPr="008A2D26" w:rsidRDefault="00EA4B3E">
            <w:pPr>
              <w:pStyle w:val="Default"/>
            </w:pPr>
          </w:p>
          <w:p w:rsidR="00EA4B3E" w:rsidRPr="008A2D26" w:rsidRDefault="00EA4B3E">
            <w:pPr>
              <w:pStyle w:val="Default"/>
            </w:pPr>
          </w:p>
          <w:p w:rsidR="00EA4B3E" w:rsidRPr="008A2D26" w:rsidRDefault="00EA4B3E">
            <w:pPr>
              <w:pStyle w:val="Default"/>
            </w:pPr>
            <w:r w:rsidRPr="008A2D26">
              <w:t xml:space="preserve">Структурированное наблюдение </w:t>
            </w:r>
          </w:p>
        </w:tc>
        <w:tc>
          <w:tcPr>
            <w:tcW w:w="1986" w:type="dxa"/>
            <w:vMerge w:val="restart"/>
          </w:tcPr>
          <w:p w:rsidR="00EA4B3E" w:rsidRPr="008A2D26" w:rsidRDefault="00EA4B3E">
            <w:pPr>
              <w:pStyle w:val="Default"/>
            </w:pPr>
          </w:p>
          <w:p w:rsidR="00EA4B3E" w:rsidRPr="008A2D26" w:rsidRDefault="00EA4B3E">
            <w:pPr>
              <w:pStyle w:val="Default"/>
            </w:pPr>
          </w:p>
          <w:p w:rsidR="00EA4B3E" w:rsidRPr="008A2D26" w:rsidRDefault="00EA4B3E">
            <w:pPr>
              <w:pStyle w:val="Default"/>
            </w:pPr>
          </w:p>
          <w:p w:rsidR="00EA4B3E" w:rsidRPr="008A2D26" w:rsidRDefault="00EA4B3E">
            <w:pPr>
              <w:pStyle w:val="Default"/>
            </w:pPr>
          </w:p>
          <w:p w:rsidR="00EA4B3E" w:rsidRPr="008A2D26" w:rsidRDefault="00EA4B3E">
            <w:pPr>
              <w:pStyle w:val="Default"/>
            </w:pPr>
            <w:r w:rsidRPr="008A2D26">
              <w:t xml:space="preserve">Сопоставление с требованиями ФГОС </w:t>
            </w:r>
            <w:proofErr w:type="gramStart"/>
            <w:r w:rsidRPr="008A2D26">
              <w:t>ДО</w:t>
            </w:r>
            <w:proofErr w:type="gramEnd"/>
            <w:r w:rsidRPr="008A2D26">
              <w:t xml:space="preserve"> </w:t>
            </w:r>
          </w:p>
        </w:tc>
        <w:tc>
          <w:tcPr>
            <w:tcW w:w="1981" w:type="dxa"/>
          </w:tcPr>
          <w:p w:rsidR="00EA4B3E" w:rsidRPr="008A2D26" w:rsidRDefault="00EA4B3E">
            <w:pPr>
              <w:pStyle w:val="Default"/>
            </w:pPr>
            <w:r w:rsidRPr="008A2D26">
              <w:t xml:space="preserve">100% -1 </w:t>
            </w:r>
          </w:p>
          <w:p w:rsidR="00EA4B3E" w:rsidRPr="008A2D26" w:rsidRDefault="00EA4B3E">
            <w:pPr>
              <w:pStyle w:val="Default"/>
            </w:pPr>
            <w:r w:rsidRPr="008A2D26">
              <w:t xml:space="preserve">80%-99%-0,5 </w:t>
            </w:r>
          </w:p>
          <w:p w:rsidR="00EA4B3E" w:rsidRPr="008A2D26" w:rsidRDefault="00EA4B3E">
            <w:pPr>
              <w:pStyle w:val="Default"/>
            </w:pPr>
            <w:r w:rsidRPr="008A2D26">
              <w:t xml:space="preserve">Менее 80%-0 </w:t>
            </w:r>
          </w:p>
        </w:tc>
      </w:tr>
      <w:tr w:rsidR="00EA4B3E" w:rsidRPr="008A2D26" w:rsidTr="008A2D26">
        <w:tc>
          <w:tcPr>
            <w:tcW w:w="788" w:type="dxa"/>
          </w:tcPr>
          <w:p w:rsidR="00EA4B3E" w:rsidRPr="008A2D26" w:rsidRDefault="00EA4B3E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D26">
              <w:rPr>
                <w:rFonts w:ascii="Times New Roman" w:hAnsi="Times New Roman" w:cs="Times New Roman"/>
                <w:sz w:val="24"/>
                <w:szCs w:val="24"/>
              </w:rPr>
              <w:t>3.9.</w:t>
            </w:r>
          </w:p>
        </w:tc>
        <w:tc>
          <w:tcPr>
            <w:tcW w:w="3126" w:type="dxa"/>
          </w:tcPr>
          <w:p w:rsidR="00EA4B3E" w:rsidRPr="008A2D26" w:rsidRDefault="00EA4B3E">
            <w:pPr>
              <w:pStyle w:val="Default"/>
            </w:pPr>
            <w:proofErr w:type="spellStart"/>
            <w:r w:rsidRPr="008A2D26">
              <w:t>Трансформируемость</w:t>
            </w:r>
            <w:proofErr w:type="spellEnd"/>
            <w:r w:rsidRPr="008A2D26">
              <w:t xml:space="preserve"> пространства </w:t>
            </w:r>
          </w:p>
        </w:tc>
        <w:tc>
          <w:tcPr>
            <w:tcW w:w="2255" w:type="dxa"/>
            <w:vMerge/>
          </w:tcPr>
          <w:p w:rsidR="00EA4B3E" w:rsidRPr="008A2D26" w:rsidRDefault="00EA4B3E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EA4B3E" w:rsidRPr="008A2D26" w:rsidRDefault="00EA4B3E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</w:tcPr>
          <w:p w:rsidR="00EA4B3E" w:rsidRPr="008A2D26" w:rsidRDefault="00EA4B3E">
            <w:pPr>
              <w:pStyle w:val="Default"/>
            </w:pPr>
            <w:r w:rsidRPr="008A2D26">
              <w:t xml:space="preserve">100% -1 </w:t>
            </w:r>
          </w:p>
          <w:p w:rsidR="00EA4B3E" w:rsidRPr="008A2D26" w:rsidRDefault="00EA4B3E">
            <w:pPr>
              <w:pStyle w:val="Default"/>
            </w:pPr>
            <w:r w:rsidRPr="008A2D26">
              <w:t xml:space="preserve">80%-99%-0,5 </w:t>
            </w:r>
          </w:p>
          <w:p w:rsidR="00EA4B3E" w:rsidRPr="008A2D26" w:rsidRDefault="00EA4B3E">
            <w:pPr>
              <w:pStyle w:val="Default"/>
            </w:pPr>
            <w:r w:rsidRPr="008A2D26">
              <w:t xml:space="preserve">Менее 80%-0 </w:t>
            </w:r>
          </w:p>
        </w:tc>
      </w:tr>
      <w:tr w:rsidR="00EA4B3E" w:rsidRPr="008A2D26" w:rsidTr="008A2D26">
        <w:tc>
          <w:tcPr>
            <w:tcW w:w="788" w:type="dxa"/>
          </w:tcPr>
          <w:p w:rsidR="00EA4B3E" w:rsidRPr="008A2D26" w:rsidRDefault="00EA4B3E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D26">
              <w:rPr>
                <w:rFonts w:ascii="Times New Roman" w:hAnsi="Times New Roman" w:cs="Times New Roman"/>
                <w:sz w:val="24"/>
                <w:szCs w:val="24"/>
              </w:rPr>
              <w:t>3.10.</w:t>
            </w:r>
          </w:p>
        </w:tc>
        <w:tc>
          <w:tcPr>
            <w:tcW w:w="3126" w:type="dxa"/>
          </w:tcPr>
          <w:p w:rsidR="00EA4B3E" w:rsidRPr="008A2D26" w:rsidRDefault="00EA4B3E">
            <w:pPr>
              <w:pStyle w:val="Default"/>
            </w:pPr>
            <w:proofErr w:type="spellStart"/>
            <w:r w:rsidRPr="008A2D26">
              <w:t>Полифункциональность</w:t>
            </w:r>
            <w:proofErr w:type="spellEnd"/>
            <w:r w:rsidRPr="008A2D26">
              <w:t xml:space="preserve"> материалов </w:t>
            </w:r>
          </w:p>
        </w:tc>
        <w:tc>
          <w:tcPr>
            <w:tcW w:w="2255" w:type="dxa"/>
            <w:vMerge/>
          </w:tcPr>
          <w:p w:rsidR="00EA4B3E" w:rsidRPr="008A2D26" w:rsidRDefault="00EA4B3E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EA4B3E" w:rsidRPr="008A2D26" w:rsidRDefault="00EA4B3E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</w:tcPr>
          <w:p w:rsidR="00EA4B3E" w:rsidRPr="008A2D26" w:rsidRDefault="00EA4B3E">
            <w:pPr>
              <w:pStyle w:val="Default"/>
            </w:pPr>
            <w:r w:rsidRPr="008A2D26">
              <w:t xml:space="preserve">100% -1 </w:t>
            </w:r>
          </w:p>
          <w:p w:rsidR="00EA4B3E" w:rsidRPr="008A2D26" w:rsidRDefault="00EA4B3E">
            <w:pPr>
              <w:pStyle w:val="Default"/>
            </w:pPr>
            <w:r w:rsidRPr="008A2D26">
              <w:t xml:space="preserve">80%-99%-0,5 </w:t>
            </w:r>
          </w:p>
          <w:p w:rsidR="00EA4B3E" w:rsidRPr="008A2D26" w:rsidRDefault="00EA4B3E">
            <w:pPr>
              <w:pStyle w:val="Default"/>
            </w:pPr>
            <w:r w:rsidRPr="008A2D26">
              <w:t xml:space="preserve">Менее 80%-0 </w:t>
            </w:r>
          </w:p>
        </w:tc>
      </w:tr>
      <w:tr w:rsidR="00EA4B3E" w:rsidRPr="008A2D26" w:rsidTr="008A2D26">
        <w:tc>
          <w:tcPr>
            <w:tcW w:w="788" w:type="dxa"/>
          </w:tcPr>
          <w:p w:rsidR="00EA4B3E" w:rsidRPr="008A2D26" w:rsidRDefault="00EA4B3E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D26">
              <w:rPr>
                <w:rFonts w:ascii="Times New Roman" w:hAnsi="Times New Roman" w:cs="Times New Roman"/>
                <w:sz w:val="24"/>
                <w:szCs w:val="24"/>
              </w:rPr>
              <w:t>3.11.</w:t>
            </w:r>
          </w:p>
        </w:tc>
        <w:tc>
          <w:tcPr>
            <w:tcW w:w="3126" w:type="dxa"/>
          </w:tcPr>
          <w:p w:rsidR="00EA4B3E" w:rsidRPr="008A2D26" w:rsidRDefault="00EA4B3E">
            <w:pPr>
              <w:pStyle w:val="Default"/>
            </w:pPr>
            <w:r w:rsidRPr="008A2D26">
              <w:t xml:space="preserve">Вариативность среды </w:t>
            </w:r>
          </w:p>
        </w:tc>
        <w:tc>
          <w:tcPr>
            <w:tcW w:w="2255" w:type="dxa"/>
            <w:vMerge/>
          </w:tcPr>
          <w:p w:rsidR="00EA4B3E" w:rsidRPr="008A2D26" w:rsidRDefault="00EA4B3E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EA4B3E" w:rsidRPr="008A2D26" w:rsidRDefault="00EA4B3E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</w:tcPr>
          <w:p w:rsidR="00EA4B3E" w:rsidRPr="008A2D26" w:rsidRDefault="00EA4B3E">
            <w:pPr>
              <w:pStyle w:val="Default"/>
            </w:pPr>
            <w:r w:rsidRPr="008A2D26">
              <w:t xml:space="preserve">100% -1 </w:t>
            </w:r>
          </w:p>
          <w:p w:rsidR="00EA4B3E" w:rsidRPr="008A2D26" w:rsidRDefault="00EA4B3E">
            <w:pPr>
              <w:pStyle w:val="Default"/>
            </w:pPr>
            <w:r w:rsidRPr="008A2D26">
              <w:t xml:space="preserve">80%-99%-0,5 </w:t>
            </w:r>
          </w:p>
        </w:tc>
      </w:tr>
      <w:tr w:rsidR="00EA4B3E" w:rsidRPr="008A2D26" w:rsidTr="008A2D26">
        <w:tc>
          <w:tcPr>
            <w:tcW w:w="788" w:type="dxa"/>
          </w:tcPr>
          <w:p w:rsidR="00EA4B3E" w:rsidRPr="008A2D26" w:rsidRDefault="00EA4B3E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D26">
              <w:rPr>
                <w:rFonts w:ascii="Times New Roman" w:hAnsi="Times New Roman" w:cs="Times New Roman"/>
                <w:sz w:val="24"/>
                <w:szCs w:val="24"/>
              </w:rPr>
              <w:t>3.12.</w:t>
            </w:r>
          </w:p>
        </w:tc>
        <w:tc>
          <w:tcPr>
            <w:tcW w:w="3126" w:type="dxa"/>
          </w:tcPr>
          <w:p w:rsidR="00EA4B3E" w:rsidRPr="008A2D26" w:rsidRDefault="00EA4B3E">
            <w:pPr>
              <w:pStyle w:val="Default"/>
            </w:pPr>
            <w:r w:rsidRPr="008A2D26">
              <w:t xml:space="preserve">Доступность среды </w:t>
            </w:r>
          </w:p>
        </w:tc>
        <w:tc>
          <w:tcPr>
            <w:tcW w:w="2255" w:type="dxa"/>
            <w:vMerge/>
          </w:tcPr>
          <w:p w:rsidR="00EA4B3E" w:rsidRPr="008A2D26" w:rsidRDefault="00EA4B3E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EA4B3E" w:rsidRPr="008A2D26" w:rsidRDefault="00EA4B3E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</w:tcPr>
          <w:p w:rsidR="00EA4B3E" w:rsidRPr="008A2D26" w:rsidRDefault="00EA4B3E">
            <w:pPr>
              <w:pStyle w:val="Default"/>
            </w:pPr>
            <w:r w:rsidRPr="008A2D26">
              <w:t xml:space="preserve">100% -1 </w:t>
            </w:r>
          </w:p>
          <w:p w:rsidR="00EA4B3E" w:rsidRPr="008A2D26" w:rsidRDefault="00EA4B3E">
            <w:pPr>
              <w:pStyle w:val="Default"/>
            </w:pPr>
            <w:r w:rsidRPr="008A2D26">
              <w:t xml:space="preserve">80%-99%-0,5 </w:t>
            </w:r>
          </w:p>
          <w:p w:rsidR="00EA4B3E" w:rsidRPr="008A2D26" w:rsidRDefault="00EA4B3E">
            <w:pPr>
              <w:pStyle w:val="Default"/>
            </w:pPr>
            <w:r w:rsidRPr="008A2D26">
              <w:lastRenderedPageBreak/>
              <w:t xml:space="preserve">Менее 80%-0 </w:t>
            </w:r>
          </w:p>
        </w:tc>
      </w:tr>
      <w:tr w:rsidR="00EA4B3E" w:rsidRPr="008A2D26" w:rsidTr="008A2D26">
        <w:tc>
          <w:tcPr>
            <w:tcW w:w="788" w:type="dxa"/>
          </w:tcPr>
          <w:p w:rsidR="00EA4B3E" w:rsidRPr="008A2D26" w:rsidRDefault="008A2D26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3.13.</w:t>
            </w:r>
          </w:p>
        </w:tc>
        <w:tc>
          <w:tcPr>
            <w:tcW w:w="3126" w:type="dxa"/>
          </w:tcPr>
          <w:p w:rsidR="00EA4B3E" w:rsidRPr="008A2D26" w:rsidRDefault="00EA4B3E">
            <w:pPr>
              <w:pStyle w:val="Default"/>
            </w:pPr>
            <w:r w:rsidRPr="008A2D26">
              <w:t xml:space="preserve">Безопасность предметно-пространственной среды </w:t>
            </w:r>
          </w:p>
        </w:tc>
        <w:tc>
          <w:tcPr>
            <w:tcW w:w="2255" w:type="dxa"/>
            <w:vMerge/>
          </w:tcPr>
          <w:p w:rsidR="00EA4B3E" w:rsidRPr="008A2D26" w:rsidRDefault="00EA4B3E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EA4B3E" w:rsidRPr="008A2D26" w:rsidRDefault="00EA4B3E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</w:tcPr>
          <w:p w:rsidR="00EA4B3E" w:rsidRPr="008A2D26" w:rsidRDefault="00EA4B3E">
            <w:pPr>
              <w:pStyle w:val="Default"/>
            </w:pPr>
            <w:r w:rsidRPr="008A2D26">
              <w:t xml:space="preserve">100%-1 </w:t>
            </w:r>
          </w:p>
          <w:p w:rsidR="00EA4B3E" w:rsidRPr="008A2D26" w:rsidRDefault="00EA4B3E">
            <w:pPr>
              <w:pStyle w:val="Default"/>
            </w:pPr>
            <w:r w:rsidRPr="008A2D26">
              <w:t xml:space="preserve">Менее 100%-0 </w:t>
            </w:r>
          </w:p>
        </w:tc>
      </w:tr>
      <w:tr w:rsidR="008A2D26" w:rsidRPr="008A2D26" w:rsidTr="008A2D26">
        <w:tc>
          <w:tcPr>
            <w:tcW w:w="10136" w:type="dxa"/>
            <w:gridSpan w:val="5"/>
          </w:tcPr>
          <w:p w:rsidR="008A2D26" w:rsidRPr="008A2D26" w:rsidRDefault="008A2D26" w:rsidP="008A2D26">
            <w:pPr>
              <w:pStyle w:val="Default"/>
            </w:pPr>
            <w:r w:rsidRPr="008A2D26">
              <w:rPr>
                <w:b/>
                <w:bCs/>
              </w:rPr>
              <w:t xml:space="preserve">                                                       Психолого-педагогические условия </w:t>
            </w:r>
          </w:p>
          <w:p w:rsidR="008A2D26" w:rsidRPr="008A2D26" w:rsidRDefault="008A2D26">
            <w:pPr>
              <w:pStyle w:val="Default"/>
            </w:pPr>
          </w:p>
        </w:tc>
      </w:tr>
      <w:tr w:rsidR="008A2D26" w:rsidRPr="008A2D26" w:rsidTr="008A2D26">
        <w:tc>
          <w:tcPr>
            <w:tcW w:w="788" w:type="dxa"/>
          </w:tcPr>
          <w:p w:rsidR="008A2D26" w:rsidRPr="008A2D26" w:rsidRDefault="008A2D26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3.14.</w:t>
            </w:r>
          </w:p>
        </w:tc>
        <w:tc>
          <w:tcPr>
            <w:tcW w:w="3126" w:type="dxa"/>
          </w:tcPr>
          <w:p w:rsidR="008A2D26" w:rsidRDefault="008A2D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Уважение взрослых к человеческому достоинству детей, формирование и поддержка их положительной самооценки </w:t>
            </w:r>
          </w:p>
        </w:tc>
        <w:tc>
          <w:tcPr>
            <w:tcW w:w="2255" w:type="dxa"/>
            <w:vMerge w:val="restart"/>
          </w:tcPr>
          <w:p w:rsidR="008A2D26" w:rsidRDefault="008A2D26">
            <w:pPr>
              <w:pStyle w:val="Default"/>
              <w:rPr>
                <w:sz w:val="23"/>
                <w:szCs w:val="23"/>
              </w:rPr>
            </w:pPr>
          </w:p>
          <w:p w:rsidR="008A2D26" w:rsidRDefault="008A2D26">
            <w:pPr>
              <w:pStyle w:val="Default"/>
              <w:rPr>
                <w:sz w:val="23"/>
                <w:szCs w:val="23"/>
              </w:rPr>
            </w:pPr>
          </w:p>
          <w:p w:rsidR="008A2D26" w:rsidRDefault="008A2D26">
            <w:pPr>
              <w:pStyle w:val="Default"/>
              <w:rPr>
                <w:sz w:val="23"/>
                <w:szCs w:val="23"/>
              </w:rPr>
            </w:pPr>
          </w:p>
          <w:p w:rsidR="008A2D26" w:rsidRDefault="008A2D26">
            <w:pPr>
              <w:pStyle w:val="Default"/>
              <w:rPr>
                <w:sz w:val="23"/>
                <w:szCs w:val="23"/>
              </w:rPr>
            </w:pPr>
          </w:p>
          <w:p w:rsidR="008A2D26" w:rsidRDefault="008A2D26">
            <w:pPr>
              <w:pStyle w:val="Default"/>
              <w:rPr>
                <w:sz w:val="23"/>
                <w:szCs w:val="23"/>
              </w:rPr>
            </w:pPr>
          </w:p>
          <w:p w:rsidR="008A2D26" w:rsidRDefault="008A2D26">
            <w:pPr>
              <w:pStyle w:val="Default"/>
              <w:rPr>
                <w:sz w:val="23"/>
                <w:szCs w:val="23"/>
              </w:rPr>
            </w:pPr>
          </w:p>
          <w:p w:rsidR="008A2D26" w:rsidRDefault="008A2D26">
            <w:pPr>
              <w:pStyle w:val="Default"/>
              <w:rPr>
                <w:sz w:val="23"/>
                <w:szCs w:val="23"/>
              </w:rPr>
            </w:pPr>
          </w:p>
          <w:p w:rsidR="008A2D26" w:rsidRDefault="008A2D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Наблюдение за деятельностью и ее результатами </w:t>
            </w:r>
          </w:p>
        </w:tc>
        <w:tc>
          <w:tcPr>
            <w:tcW w:w="1986" w:type="dxa"/>
            <w:vMerge w:val="restart"/>
          </w:tcPr>
          <w:p w:rsidR="008A2D26" w:rsidRDefault="008A2D26">
            <w:pPr>
              <w:pStyle w:val="Default"/>
              <w:rPr>
                <w:sz w:val="23"/>
                <w:szCs w:val="23"/>
              </w:rPr>
            </w:pPr>
          </w:p>
          <w:p w:rsidR="008A2D26" w:rsidRDefault="008A2D26">
            <w:pPr>
              <w:pStyle w:val="Default"/>
              <w:rPr>
                <w:sz w:val="23"/>
                <w:szCs w:val="23"/>
              </w:rPr>
            </w:pPr>
          </w:p>
          <w:p w:rsidR="008A2D26" w:rsidRDefault="008A2D26">
            <w:pPr>
              <w:pStyle w:val="Default"/>
              <w:rPr>
                <w:sz w:val="23"/>
                <w:szCs w:val="23"/>
              </w:rPr>
            </w:pPr>
          </w:p>
          <w:p w:rsidR="008A2D26" w:rsidRDefault="008A2D26">
            <w:pPr>
              <w:pStyle w:val="Default"/>
              <w:rPr>
                <w:sz w:val="23"/>
                <w:szCs w:val="23"/>
              </w:rPr>
            </w:pPr>
          </w:p>
          <w:p w:rsidR="008A2D26" w:rsidRDefault="008A2D26">
            <w:pPr>
              <w:pStyle w:val="Default"/>
              <w:rPr>
                <w:sz w:val="23"/>
                <w:szCs w:val="23"/>
              </w:rPr>
            </w:pPr>
          </w:p>
          <w:p w:rsidR="008A2D26" w:rsidRDefault="008A2D26">
            <w:pPr>
              <w:pStyle w:val="Default"/>
              <w:rPr>
                <w:sz w:val="23"/>
                <w:szCs w:val="23"/>
              </w:rPr>
            </w:pPr>
          </w:p>
          <w:p w:rsidR="008A2D26" w:rsidRDefault="008A2D26">
            <w:pPr>
              <w:pStyle w:val="Default"/>
              <w:rPr>
                <w:sz w:val="23"/>
                <w:szCs w:val="23"/>
              </w:rPr>
            </w:pPr>
          </w:p>
          <w:p w:rsidR="008A2D26" w:rsidRDefault="008A2D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Обобщение, сопоставление с требованиями ФГОС </w:t>
            </w:r>
            <w:proofErr w:type="gramStart"/>
            <w:r>
              <w:rPr>
                <w:sz w:val="23"/>
                <w:szCs w:val="23"/>
              </w:rPr>
              <w:t>ДО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981" w:type="dxa"/>
            <w:vMerge w:val="restart"/>
          </w:tcPr>
          <w:p w:rsidR="008A2D26" w:rsidRDefault="008A2D26">
            <w:pPr>
              <w:pStyle w:val="Default"/>
              <w:rPr>
                <w:sz w:val="23"/>
                <w:szCs w:val="23"/>
              </w:rPr>
            </w:pPr>
          </w:p>
          <w:p w:rsidR="008A2D26" w:rsidRDefault="008A2D26">
            <w:pPr>
              <w:pStyle w:val="Default"/>
              <w:rPr>
                <w:sz w:val="23"/>
                <w:szCs w:val="23"/>
              </w:rPr>
            </w:pPr>
          </w:p>
          <w:p w:rsidR="008A2D26" w:rsidRDefault="008A2D26">
            <w:pPr>
              <w:pStyle w:val="Default"/>
              <w:rPr>
                <w:sz w:val="23"/>
                <w:szCs w:val="23"/>
              </w:rPr>
            </w:pPr>
          </w:p>
          <w:p w:rsidR="008A2D26" w:rsidRDefault="008A2D26">
            <w:pPr>
              <w:pStyle w:val="Default"/>
              <w:rPr>
                <w:sz w:val="23"/>
                <w:szCs w:val="23"/>
              </w:rPr>
            </w:pPr>
          </w:p>
          <w:p w:rsidR="008A2D26" w:rsidRDefault="008A2D26">
            <w:pPr>
              <w:pStyle w:val="Default"/>
              <w:rPr>
                <w:sz w:val="23"/>
                <w:szCs w:val="23"/>
              </w:rPr>
            </w:pPr>
          </w:p>
          <w:p w:rsidR="008A2D26" w:rsidRDefault="008A2D26">
            <w:pPr>
              <w:pStyle w:val="Default"/>
              <w:rPr>
                <w:sz w:val="23"/>
                <w:szCs w:val="23"/>
              </w:rPr>
            </w:pPr>
          </w:p>
          <w:p w:rsidR="008A2D26" w:rsidRDefault="008A2D26">
            <w:pPr>
              <w:pStyle w:val="Default"/>
              <w:rPr>
                <w:sz w:val="23"/>
                <w:szCs w:val="23"/>
              </w:rPr>
            </w:pPr>
          </w:p>
          <w:p w:rsidR="008A2D26" w:rsidRDefault="008A2D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80%-100%-1 </w:t>
            </w:r>
          </w:p>
          <w:p w:rsidR="008A2D26" w:rsidRDefault="008A2D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Менее 80%-0 </w:t>
            </w:r>
          </w:p>
        </w:tc>
      </w:tr>
      <w:tr w:rsidR="008A2D26" w:rsidRPr="008A2D26" w:rsidTr="008A2D26">
        <w:tc>
          <w:tcPr>
            <w:tcW w:w="788" w:type="dxa"/>
          </w:tcPr>
          <w:p w:rsidR="008A2D26" w:rsidRPr="008A2D26" w:rsidRDefault="008A2D26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3.15.</w:t>
            </w:r>
          </w:p>
        </w:tc>
        <w:tc>
          <w:tcPr>
            <w:tcW w:w="3126" w:type="dxa"/>
          </w:tcPr>
          <w:p w:rsidR="008A2D26" w:rsidRDefault="008A2D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Поддержка взрослыми доброжелательного отношения детей друг к другу и взаимодействия детей друг с другом в разных видах деятельности </w:t>
            </w:r>
          </w:p>
        </w:tc>
        <w:tc>
          <w:tcPr>
            <w:tcW w:w="2255" w:type="dxa"/>
            <w:vMerge/>
          </w:tcPr>
          <w:p w:rsidR="008A2D26" w:rsidRPr="008A2D26" w:rsidRDefault="008A2D26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8A2D26" w:rsidRPr="008A2D26" w:rsidRDefault="008A2D26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vMerge/>
          </w:tcPr>
          <w:p w:rsidR="008A2D26" w:rsidRPr="008A2D26" w:rsidRDefault="008A2D26">
            <w:pPr>
              <w:pStyle w:val="Default"/>
            </w:pPr>
          </w:p>
        </w:tc>
      </w:tr>
      <w:tr w:rsidR="008A2D26" w:rsidRPr="008A2D26" w:rsidTr="008A2D26">
        <w:tc>
          <w:tcPr>
            <w:tcW w:w="788" w:type="dxa"/>
          </w:tcPr>
          <w:p w:rsidR="008A2D26" w:rsidRDefault="008A2D26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3.16.</w:t>
            </w:r>
          </w:p>
          <w:p w:rsidR="008A2D26" w:rsidRPr="008A2D26" w:rsidRDefault="008A2D26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6" w:type="dxa"/>
          </w:tcPr>
          <w:p w:rsidR="008A2D26" w:rsidRDefault="008A2D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Поддержка инициативы и самостоятельности детей в специфических для них видах деятельности </w:t>
            </w:r>
          </w:p>
        </w:tc>
        <w:tc>
          <w:tcPr>
            <w:tcW w:w="2255" w:type="dxa"/>
            <w:vMerge/>
          </w:tcPr>
          <w:p w:rsidR="008A2D26" w:rsidRPr="008A2D26" w:rsidRDefault="008A2D26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8A2D26" w:rsidRPr="008A2D26" w:rsidRDefault="008A2D26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vMerge/>
          </w:tcPr>
          <w:p w:rsidR="008A2D26" w:rsidRPr="008A2D26" w:rsidRDefault="008A2D26">
            <w:pPr>
              <w:pStyle w:val="Default"/>
            </w:pPr>
          </w:p>
        </w:tc>
      </w:tr>
      <w:tr w:rsidR="008A2D26" w:rsidRPr="008A2D26" w:rsidTr="008A2D26">
        <w:tc>
          <w:tcPr>
            <w:tcW w:w="788" w:type="dxa"/>
          </w:tcPr>
          <w:p w:rsidR="008A2D26" w:rsidRPr="008A2D26" w:rsidRDefault="008A2D26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3.17.</w:t>
            </w:r>
          </w:p>
        </w:tc>
        <w:tc>
          <w:tcPr>
            <w:tcW w:w="3126" w:type="dxa"/>
          </w:tcPr>
          <w:p w:rsidR="008A2D26" w:rsidRDefault="008A2D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Защита детей от всех форм физического и психического насилия </w:t>
            </w:r>
          </w:p>
        </w:tc>
        <w:tc>
          <w:tcPr>
            <w:tcW w:w="2255" w:type="dxa"/>
            <w:vMerge/>
          </w:tcPr>
          <w:p w:rsidR="008A2D26" w:rsidRPr="008A2D26" w:rsidRDefault="008A2D26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8A2D26" w:rsidRPr="008A2D26" w:rsidRDefault="008A2D26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</w:tcPr>
          <w:p w:rsidR="008A2D26" w:rsidRDefault="008A2D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100%-1 </w:t>
            </w:r>
          </w:p>
          <w:p w:rsidR="008A2D26" w:rsidRDefault="008A2D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Менее 100%-0 </w:t>
            </w:r>
          </w:p>
        </w:tc>
      </w:tr>
      <w:tr w:rsidR="008A2D26" w:rsidRPr="008A2D26" w:rsidTr="008A2D26">
        <w:tc>
          <w:tcPr>
            <w:tcW w:w="788" w:type="dxa"/>
          </w:tcPr>
          <w:p w:rsidR="008A2D26" w:rsidRPr="008A2D26" w:rsidRDefault="008A2D26" w:rsidP="00250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D26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9348" w:type="dxa"/>
            <w:gridSpan w:val="4"/>
          </w:tcPr>
          <w:p w:rsidR="008A2D26" w:rsidRPr="008A2D26" w:rsidRDefault="008A2D26">
            <w:pPr>
              <w:pStyle w:val="Default"/>
              <w:rPr>
                <w:b/>
              </w:rPr>
            </w:pPr>
            <w:r w:rsidRPr="008A2D26">
              <w:rPr>
                <w:b/>
                <w:bCs/>
              </w:rPr>
              <w:t xml:space="preserve">Качество взаимодействия с семьей (участие семьи в образовательной деятельности, удовлетворённость семьи образовательными услугами, индивидуальная поддержка развития детей в семье) </w:t>
            </w:r>
          </w:p>
        </w:tc>
      </w:tr>
      <w:tr w:rsidR="008A2D26" w:rsidRPr="008A2D26" w:rsidTr="008A2D26">
        <w:tc>
          <w:tcPr>
            <w:tcW w:w="10136" w:type="dxa"/>
            <w:gridSpan w:val="5"/>
          </w:tcPr>
          <w:p w:rsidR="008A2D26" w:rsidRDefault="008A2D26" w:rsidP="008A2D26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                               Участие семьи в образовательной деятельности </w:t>
            </w:r>
          </w:p>
          <w:p w:rsidR="008A2D26" w:rsidRPr="008A2D26" w:rsidRDefault="008A2D26">
            <w:pPr>
              <w:pStyle w:val="Default"/>
            </w:pPr>
          </w:p>
        </w:tc>
      </w:tr>
      <w:tr w:rsidR="008A2D26" w:rsidRPr="008A2D26" w:rsidTr="008A2D26">
        <w:tc>
          <w:tcPr>
            <w:tcW w:w="788" w:type="dxa"/>
          </w:tcPr>
          <w:p w:rsidR="008A2D26" w:rsidRPr="008A2D26" w:rsidRDefault="008A2D26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3126" w:type="dxa"/>
          </w:tcPr>
          <w:p w:rsidR="008A2D26" w:rsidRDefault="008A2D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Наличие нормативно-правовых документов, регламентирующих взаимодействие ДОО с семьей </w:t>
            </w:r>
          </w:p>
        </w:tc>
        <w:tc>
          <w:tcPr>
            <w:tcW w:w="2255" w:type="dxa"/>
          </w:tcPr>
          <w:p w:rsidR="008A2D26" w:rsidRDefault="008A2D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Аудит документационного обеспечения </w:t>
            </w:r>
          </w:p>
        </w:tc>
        <w:tc>
          <w:tcPr>
            <w:tcW w:w="1986" w:type="dxa"/>
          </w:tcPr>
          <w:p w:rsidR="008A2D26" w:rsidRDefault="008A2D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Сопоставление </w:t>
            </w:r>
          </w:p>
        </w:tc>
        <w:tc>
          <w:tcPr>
            <w:tcW w:w="1981" w:type="dxa"/>
            <w:vMerge w:val="restart"/>
          </w:tcPr>
          <w:p w:rsidR="008A2D26" w:rsidRDefault="008A2D26">
            <w:pPr>
              <w:pStyle w:val="Default"/>
              <w:rPr>
                <w:sz w:val="23"/>
                <w:szCs w:val="23"/>
              </w:rPr>
            </w:pPr>
          </w:p>
          <w:p w:rsidR="008A2D26" w:rsidRDefault="008A2D26">
            <w:pPr>
              <w:pStyle w:val="Default"/>
              <w:rPr>
                <w:sz w:val="23"/>
                <w:szCs w:val="23"/>
              </w:rPr>
            </w:pPr>
          </w:p>
          <w:p w:rsidR="008A2D26" w:rsidRDefault="008A2D26">
            <w:pPr>
              <w:pStyle w:val="Default"/>
              <w:rPr>
                <w:sz w:val="23"/>
                <w:szCs w:val="23"/>
              </w:rPr>
            </w:pPr>
          </w:p>
          <w:p w:rsidR="008A2D26" w:rsidRDefault="008A2D26">
            <w:pPr>
              <w:pStyle w:val="Default"/>
              <w:rPr>
                <w:sz w:val="23"/>
                <w:szCs w:val="23"/>
              </w:rPr>
            </w:pPr>
          </w:p>
          <w:p w:rsidR="008A2D26" w:rsidRDefault="008A2D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Наличие-1 </w:t>
            </w:r>
          </w:p>
          <w:p w:rsidR="008A2D26" w:rsidRDefault="008A2D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Отсутствие-0 </w:t>
            </w:r>
          </w:p>
        </w:tc>
      </w:tr>
      <w:tr w:rsidR="008A2D26" w:rsidRPr="008A2D26" w:rsidTr="008A2D26">
        <w:tc>
          <w:tcPr>
            <w:tcW w:w="788" w:type="dxa"/>
          </w:tcPr>
          <w:p w:rsidR="008A2D26" w:rsidRPr="008A2D26" w:rsidRDefault="008A2D26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3126" w:type="dxa"/>
          </w:tcPr>
          <w:p w:rsidR="008A2D26" w:rsidRDefault="008A2D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Наличие единого информационного пространства взаимодействия ДОО с семьей </w:t>
            </w:r>
          </w:p>
        </w:tc>
        <w:tc>
          <w:tcPr>
            <w:tcW w:w="2255" w:type="dxa"/>
          </w:tcPr>
          <w:p w:rsidR="008A2D26" w:rsidRDefault="008A2D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Изучение открытых источников информации о деятельности ДОО (интернет-сайты ДОО) </w:t>
            </w:r>
          </w:p>
        </w:tc>
        <w:tc>
          <w:tcPr>
            <w:tcW w:w="1986" w:type="dxa"/>
          </w:tcPr>
          <w:p w:rsidR="008A2D26" w:rsidRDefault="008A2D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Обобщение </w:t>
            </w:r>
          </w:p>
        </w:tc>
        <w:tc>
          <w:tcPr>
            <w:tcW w:w="1981" w:type="dxa"/>
            <w:vMerge/>
          </w:tcPr>
          <w:p w:rsidR="008A2D26" w:rsidRPr="008A2D26" w:rsidRDefault="008A2D26">
            <w:pPr>
              <w:pStyle w:val="Default"/>
            </w:pPr>
          </w:p>
        </w:tc>
      </w:tr>
      <w:tr w:rsidR="008A2D26" w:rsidRPr="008A2D26" w:rsidTr="008A2D26">
        <w:tc>
          <w:tcPr>
            <w:tcW w:w="788" w:type="dxa"/>
          </w:tcPr>
          <w:p w:rsidR="008A2D26" w:rsidRPr="008A2D26" w:rsidRDefault="008A2D26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3126" w:type="dxa"/>
          </w:tcPr>
          <w:p w:rsidR="008A2D26" w:rsidRDefault="008A2D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Количество родителей (законных представителей) воспитанников ДОО принявших участие в мероприятиях (образовательные проекты, мастер-классы, спортивные праздники, трудовые акции родительские собрания и др.) </w:t>
            </w:r>
          </w:p>
        </w:tc>
        <w:tc>
          <w:tcPr>
            <w:tcW w:w="2255" w:type="dxa"/>
          </w:tcPr>
          <w:p w:rsidR="008A2D26" w:rsidRDefault="008A2D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Мониторинг деятельности и анализ его результатов </w:t>
            </w:r>
          </w:p>
        </w:tc>
        <w:tc>
          <w:tcPr>
            <w:tcW w:w="1986" w:type="dxa"/>
          </w:tcPr>
          <w:p w:rsidR="008A2D26" w:rsidRDefault="008A2D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Обобщение </w:t>
            </w:r>
          </w:p>
        </w:tc>
        <w:tc>
          <w:tcPr>
            <w:tcW w:w="1981" w:type="dxa"/>
          </w:tcPr>
          <w:p w:rsidR="008A2D26" w:rsidRDefault="008A2D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Свыше 80%-2 </w:t>
            </w:r>
          </w:p>
          <w:p w:rsidR="008A2D26" w:rsidRDefault="008A2D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50-79%-1 </w:t>
            </w:r>
          </w:p>
          <w:p w:rsidR="008A2D26" w:rsidRDefault="008A2D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Менее 50%-0 </w:t>
            </w:r>
          </w:p>
        </w:tc>
      </w:tr>
      <w:tr w:rsidR="00017C6B" w:rsidRPr="008A2D26" w:rsidTr="00853CFC">
        <w:tc>
          <w:tcPr>
            <w:tcW w:w="10136" w:type="dxa"/>
            <w:gridSpan w:val="5"/>
          </w:tcPr>
          <w:p w:rsidR="00017C6B" w:rsidRPr="00BE0B00" w:rsidRDefault="00017C6B" w:rsidP="00017C6B">
            <w:pPr>
              <w:pStyle w:val="Default"/>
            </w:pPr>
            <w:r w:rsidRPr="00BE0B00">
              <w:rPr>
                <w:b/>
                <w:bCs/>
              </w:rPr>
              <w:t xml:space="preserve">                                     Удовлетворённость семьи образовательными услугами </w:t>
            </w:r>
          </w:p>
          <w:p w:rsidR="00017C6B" w:rsidRPr="00BE0B00" w:rsidRDefault="00017C6B">
            <w:pPr>
              <w:pStyle w:val="Default"/>
            </w:pPr>
          </w:p>
        </w:tc>
      </w:tr>
      <w:tr w:rsidR="00017C6B" w:rsidRPr="008A2D26" w:rsidTr="008A2D26">
        <w:tc>
          <w:tcPr>
            <w:tcW w:w="788" w:type="dxa"/>
          </w:tcPr>
          <w:p w:rsidR="00017C6B" w:rsidRPr="00017C6B" w:rsidRDefault="00017C6B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3126" w:type="dxa"/>
          </w:tcPr>
          <w:p w:rsidR="00017C6B" w:rsidRPr="00017C6B" w:rsidRDefault="00017C6B">
            <w:pPr>
              <w:pStyle w:val="Default"/>
            </w:pPr>
            <w:r w:rsidRPr="00017C6B">
              <w:t>Изучение удовлетворенности</w:t>
            </w:r>
          </w:p>
          <w:p w:rsidR="00017C6B" w:rsidRPr="00017C6B" w:rsidRDefault="00017C6B">
            <w:pPr>
              <w:pStyle w:val="Default"/>
            </w:pPr>
            <w:r w:rsidRPr="00017C6B">
              <w:t xml:space="preserve">семьи образовательными услугами </w:t>
            </w:r>
          </w:p>
        </w:tc>
        <w:tc>
          <w:tcPr>
            <w:tcW w:w="2255" w:type="dxa"/>
          </w:tcPr>
          <w:p w:rsidR="00017C6B" w:rsidRPr="00BE0B00" w:rsidRDefault="00017C6B">
            <w:pPr>
              <w:pStyle w:val="Default"/>
            </w:pPr>
            <w:r w:rsidRPr="00BE0B00">
              <w:t>Анкетирование</w:t>
            </w:r>
          </w:p>
          <w:p w:rsidR="00017C6B" w:rsidRPr="00BE0B00" w:rsidRDefault="00017C6B">
            <w:pPr>
              <w:pStyle w:val="Default"/>
            </w:pPr>
            <w:r w:rsidRPr="00BE0B00">
              <w:t xml:space="preserve">родителей (законных представителей) </w:t>
            </w:r>
          </w:p>
        </w:tc>
        <w:tc>
          <w:tcPr>
            <w:tcW w:w="1986" w:type="dxa"/>
          </w:tcPr>
          <w:p w:rsidR="00017C6B" w:rsidRPr="00BE0B00" w:rsidRDefault="00017C6B">
            <w:pPr>
              <w:pStyle w:val="Default"/>
            </w:pPr>
            <w:r w:rsidRPr="00BE0B00">
              <w:t xml:space="preserve">Обобщение </w:t>
            </w:r>
          </w:p>
        </w:tc>
        <w:tc>
          <w:tcPr>
            <w:tcW w:w="1981" w:type="dxa"/>
          </w:tcPr>
          <w:p w:rsidR="00017C6B" w:rsidRPr="00BE0B00" w:rsidRDefault="00017C6B">
            <w:pPr>
              <w:pStyle w:val="Default"/>
            </w:pPr>
            <w:r w:rsidRPr="00BE0B00">
              <w:t>От 80% и выше-1</w:t>
            </w:r>
          </w:p>
          <w:p w:rsidR="00017C6B" w:rsidRPr="00BE0B00" w:rsidRDefault="00017C6B" w:rsidP="00017C6B">
            <w:pPr>
              <w:rPr>
                <w:sz w:val="24"/>
                <w:szCs w:val="24"/>
              </w:rPr>
            </w:pPr>
            <w:r w:rsidRPr="00BE0B00">
              <w:rPr>
                <w:sz w:val="24"/>
                <w:szCs w:val="24"/>
              </w:rPr>
              <w:t>Менее 80% - 0</w:t>
            </w:r>
          </w:p>
        </w:tc>
      </w:tr>
      <w:tr w:rsidR="00017C6B" w:rsidRPr="008A2D26" w:rsidTr="00853CFC">
        <w:tc>
          <w:tcPr>
            <w:tcW w:w="10136" w:type="dxa"/>
            <w:gridSpan w:val="5"/>
          </w:tcPr>
          <w:p w:rsidR="00017C6B" w:rsidRPr="00BE0B00" w:rsidRDefault="00017C6B" w:rsidP="00017C6B">
            <w:pPr>
              <w:pStyle w:val="Default"/>
            </w:pPr>
            <w:r w:rsidRPr="00BE0B00">
              <w:rPr>
                <w:b/>
                <w:bCs/>
              </w:rPr>
              <w:t xml:space="preserve">                                       Индивидуальная поддержка развития детей в семье </w:t>
            </w:r>
          </w:p>
          <w:p w:rsidR="00017C6B" w:rsidRPr="00BE0B00" w:rsidRDefault="00017C6B">
            <w:pPr>
              <w:pStyle w:val="Default"/>
            </w:pPr>
          </w:p>
        </w:tc>
      </w:tr>
      <w:tr w:rsidR="00017C6B" w:rsidRPr="008A2D26" w:rsidTr="008A2D26">
        <w:tc>
          <w:tcPr>
            <w:tcW w:w="788" w:type="dxa"/>
          </w:tcPr>
          <w:p w:rsidR="00017C6B" w:rsidRPr="00017C6B" w:rsidRDefault="00017C6B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4.5.</w:t>
            </w:r>
          </w:p>
        </w:tc>
        <w:tc>
          <w:tcPr>
            <w:tcW w:w="3126" w:type="dxa"/>
          </w:tcPr>
          <w:p w:rsidR="00017C6B" w:rsidRPr="00BE0B00" w:rsidRDefault="00017C6B">
            <w:pPr>
              <w:pStyle w:val="Default"/>
            </w:pPr>
            <w:r w:rsidRPr="00BE0B00">
              <w:t xml:space="preserve">Наличие разнообразных форм поддержки развития ребенка в семье (с учетом ее специфики) </w:t>
            </w:r>
          </w:p>
        </w:tc>
        <w:tc>
          <w:tcPr>
            <w:tcW w:w="2255" w:type="dxa"/>
          </w:tcPr>
          <w:p w:rsidR="00017C6B" w:rsidRPr="00BE0B00" w:rsidRDefault="00017C6B">
            <w:pPr>
              <w:pStyle w:val="Default"/>
            </w:pPr>
            <w:r w:rsidRPr="00BE0B00">
              <w:t xml:space="preserve">Анализ результатов деятельности </w:t>
            </w:r>
          </w:p>
        </w:tc>
        <w:tc>
          <w:tcPr>
            <w:tcW w:w="1986" w:type="dxa"/>
          </w:tcPr>
          <w:p w:rsidR="00017C6B" w:rsidRPr="00BE0B00" w:rsidRDefault="00017C6B">
            <w:pPr>
              <w:pStyle w:val="Default"/>
            </w:pPr>
            <w:r w:rsidRPr="00BE0B00">
              <w:t xml:space="preserve">Обобщение </w:t>
            </w:r>
          </w:p>
        </w:tc>
        <w:tc>
          <w:tcPr>
            <w:tcW w:w="1981" w:type="dxa"/>
          </w:tcPr>
          <w:p w:rsidR="00017C6B" w:rsidRPr="00BE0B00" w:rsidRDefault="00017C6B">
            <w:pPr>
              <w:pStyle w:val="Default"/>
            </w:pPr>
            <w:r w:rsidRPr="00BE0B00">
              <w:t xml:space="preserve">Наличие- 1 </w:t>
            </w:r>
          </w:p>
          <w:p w:rsidR="00017C6B" w:rsidRPr="00BE0B00" w:rsidRDefault="00017C6B">
            <w:pPr>
              <w:pStyle w:val="Default"/>
            </w:pPr>
            <w:r w:rsidRPr="00BE0B00">
              <w:t xml:space="preserve">Отсутствие-0 </w:t>
            </w:r>
          </w:p>
        </w:tc>
      </w:tr>
      <w:tr w:rsidR="00017C6B" w:rsidRPr="008A2D26" w:rsidTr="00853CFC">
        <w:tc>
          <w:tcPr>
            <w:tcW w:w="788" w:type="dxa"/>
          </w:tcPr>
          <w:p w:rsidR="00017C6B" w:rsidRPr="00017C6B" w:rsidRDefault="00017C6B" w:rsidP="00250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C6B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9348" w:type="dxa"/>
            <w:gridSpan w:val="4"/>
          </w:tcPr>
          <w:p w:rsidR="00017C6B" w:rsidRPr="00BE0B00" w:rsidRDefault="00017C6B">
            <w:pPr>
              <w:pStyle w:val="Default"/>
              <w:rPr>
                <w:b/>
              </w:rPr>
            </w:pPr>
            <w:r w:rsidRPr="00BE0B00">
              <w:rPr>
                <w:b/>
                <w:bCs/>
              </w:rPr>
              <w:t xml:space="preserve">Обеспечение здоровья, безопасности, качество услуг по присмотру и уходу </w:t>
            </w:r>
          </w:p>
        </w:tc>
      </w:tr>
      <w:tr w:rsidR="00D03569" w:rsidRPr="008A2D26" w:rsidTr="008A2D26">
        <w:tc>
          <w:tcPr>
            <w:tcW w:w="788" w:type="dxa"/>
          </w:tcPr>
          <w:p w:rsidR="00D03569" w:rsidRPr="00017C6B" w:rsidRDefault="00D03569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126" w:type="dxa"/>
          </w:tcPr>
          <w:p w:rsidR="00D03569" w:rsidRPr="00BE0B00" w:rsidRDefault="00D03569">
            <w:pPr>
              <w:pStyle w:val="Default"/>
            </w:pPr>
            <w:r w:rsidRPr="00BE0B00">
              <w:t xml:space="preserve">Наличие мероприятий по сохранению и укреплению здоровья воспитанников </w:t>
            </w:r>
          </w:p>
        </w:tc>
        <w:tc>
          <w:tcPr>
            <w:tcW w:w="2255" w:type="dxa"/>
            <w:vMerge w:val="restart"/>
          </w:tcPr>
          <w:p w:rsidR="00D03569" w:rsidRPr="00BE0B00" w:rsidRDefault="00D03569">
            <w:pPr>
              <w:pStyle w:val="Default"/>
            </w:pPr>
          </w:p>
          <w:p w:rsidR="00D03569" w:rsidRPr="00BE0B00" w:rsidRDefault="00D03569">
            <w:pPr>
              <w:pStyle w:val="Default"/>
            </w:pPr>
          </w:p>
          <w:p w:rsidR="00D03569" w:rsidRPr="00BE0B00" w:rsidRDefault="00D03569">
            <w:pPr>
              <w:pStyle w:val="Default"/>
            </w:pPr>
            <w:r w:rsidRPr="00BE0B00">
              <w:t xml:space="preserve">Анализ результатов деятельности </w:t>
            </w:r>
          </w:p>
        </w:tc>
        <w:tc>
          <w:tcPr>
            <w:tcW w:w="1986" w:type="dxa"/>
            <w:vMerge w:val="restart"/>
          </w:tcPr>
          <w:p w:rsidR="00D03569" w:rsidRPr="00BE0B00" w:rsidRDefault="00D03569">
            <w:pPr>
              <w:pStyle w:val="Default"/>
            </w:pPr>
          </w:p>
          <w:p w:rsidR="00D03569" w:rsidRPr="00BE0B00" w:rsidRDefault="00D03569">
            <w:pPr>
              <w:pStyle w:val="Default"/>
            </w:pPr>
          </w:p>
          <w:p w:rsidR="00D03569" w:rsidRPr="00BE0B00" w:rsidRDefault="00D03569">
            <w:pPr>
              <w:pStyle w:val="Default"/>
            </w:pPr>
            <w:r w:rsidRPr="00BE0B00">
              <w:t xml:space="preserve">Сопоставление </w:t>
            </w:r>
          </w:p>
        </w:tc>
        <w:tc>
          <w:tcPr>
            <w:tcW w:w="1981" w:type="dxa"/>
            <w:vMerge w:val="restart"/>
          </w:tcPr>
          <w:p w:rsidR="00D03569" w:rsidRPr="00BE0B00" w:rsidRDefault="00D03569">
            <w:pPr>
              <w:pStyle w:val="Default"/>
            </w:pPr>
          </w:p>
          <w:p w:rsidR="00D03569" w:rsidRPr="00BE0B00" w:rsidRDefault="00D03569">
            <w:pPr>
              <w:pStyle w:val="Default"/>
            </w:pPr>
          </w:p>
          <w:p w:rsidR="00D03569" w:rsidRPr="00BE0B00" w:rsidRDefault="00D03569">
            <w:pPr>
              <w:pStyle w:val="Default"/>
            </w:pPr>
            <w:r w:rsidRPr="00BE0B00">
              <w:t xml:space="preserve">100%-1 </w:t>
            </w:r>
          </w:p>
          <w:p w:rsidR="00D03569" w:rsidRPr="00BE0B00" w:rsidRDefault="00D03569">
            <w:pPr>
              <w:pStyle w:val="Default"/>
            </w:pPr>
            <w:r w:rsidRPr="00BE0B00">
              <w:t xml:space="preserve">Менее 100%-0 </w:t>
            </w:r>
          </w:p>
        </w:tc>
      </w:tr>
      <w:tr w:rsidR="00D03569" w:rsidRPr="008A2D26" w:rsidTr="008A2D26">
        <w:tc>
          <w:tcPr>
            <w:tcW w:w="788" w:type="dxa"/>
          </w:tcPr>
          <w:p w:rsidR="00D03569" w:rsidRPr="00017C6B" w:rsidRDefault="00D03569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126" w:type="dxa"/>
          </w:tcPr>
          <w:p w:rsidR="00D03569" w:rsidRPr="00BE0B00" w:rsidRDefault="00D03569">
            <w:pPr>
              <w:pStyle w:val="Default"/>
            </w:pPr>
            <w:r w:rsidRPr="00BE0B00">
              <w:t xml:space="preserve">Обеспечение комплексной безопасности в ДОО </w:t>
            </w:r>
          </w:p>
        </w:tc>
        <w:tc>
          <w:tcPr>
            <w:tcW w:w="2255" w:type="dxa"/>
            <w:vMerge/>
          </w:tcPr>
          <w:p w:rsidR="00D03569" w:rsidRPr="00BE0B00" w:rsidRDefault="00D03569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D03569" w:rsidRPr="00BE0B00" w:rsidRDefault="00D03569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vMerge/>
          </w:tcPr>
          <w:p w:rsidR="00D03569" w:rsidRPr="00BE0B00" w:rsidRDefault="00D03569">
            <w:pPr>
              <w:pStyle w:val="Default"/>
            </w:pPr>
          </w:p>
        </w:tc>
      </w:tr>
      <w:tr w:rsidR="00D03569" w:rsidRPr="008A2D26" w:rsidTr="00D03569">
        <w:trPr>
          <w:trHeight w:val="1115"/>
        </w:trPr>
        <w:tc>
          <w:tcPr>
            <w:tcW w:w="788" w:type="dxa"/>
          </w:tcPr>
          <w:p w:rsidR="00D03569" w:rsidRPr="00017C6B" w:rsidRDefault="00D03569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126" w:type="dxa"/>
          </w:tcPr>
          <w:p w:rsidR="00D03569" w:rsidRPr="00BE0B00" w:rsidRDefault="00D03569">
            <w:pPr>
              <w:pStyle w:val="Default"/>
            </w:pPr>
            <w:r w:rsidRPr="00BE0B00">
              <w:t xml:space="preserve">Обеспечение качества услуг по присмотру и уходу за детьми </w:t>
            </w:r>
          </w:p>
        </w:tc>
        <w:tc>
          <w:tcPr>
            <w:tcW w:w="2255" w:type="dxa"/>
          </w:tcPr>
          <w:p w:rsidR="00D03569" w:rsidRPr="00BE0B00" w:rsidRDefault="00D03569">
            <w:pPr>
              <w:pStyle w:val="Default"/>
            </w:pPr>
            <w:r w:rsidRPr="00BE0B00">
              <w:t xml:space="preserve">Анкетирование родителей (законных представителей) </w:t>
            </w:r>
          </w:p>
        </w:tc>
        <w:tc>
          <w:tcPr>
            <w:tcW w:w="1986" w:type="dxa"/>
          </w:tcPr>
          <w:p w:rsidR="00D03569" w:rsidRPr="00BE0B00" w:rsidRDefault="00D03569">
            <w:pPr>
              <w:pStyle w:val="Default"/>
            </w:pPr>
            <w:r w:rsidRPr="00BE0B00">
              <w:t xml:space="preserve">Обобщение </w:t>
            </w:r>
          </w:p>
        </w:tc>
        <w:tc>
          <w:tcPr>
            <w:tcW w:w="1981" w:type="dxa"/>
          </w:tcPr>
          <w:p w:rsidR="00D03569" w:rsidRPr="00BE0B00" w:rsidRDefault="00D03569">
            <w:pPr>
              <w:pStyle w:val="Default"/>
            </w:pPr>
            <w:r w:rsidRPr="00BE0B00">
              <w:t xml:space="preserve">От 80% и выше-1 </w:t>
            </w:r>
          </w:p>
          <w:p w:rsidR="00D03569" w:rsidRPr="00BE0B00" w:rsidRDefault="00D03569">
            <w:pPr>
              <w:pStyle w:val="Default"/>
            </w:pPr>
            <w:r w:rsidRPr="00BE0B00">
              <w:t xml:space="preserve">Менее 80%- 0 </w:t>
            </w:r>
          </w:p>
        </w:tc>
      </w:tr>
      <w:tr w:rsidR="00D03569" w:rsidRPr="008A2D26" w:rsidTr="00853CFC">
        <w:tc>
          <w:tcPr>
            <w:tcW w:w="10136" w:type="dxa"/>
            <w:gridSpan w:val="5"/>
          </w:tcPr>
          <w:p w:rsidR="00D03569" w:rsidRPr="00BE0B00" w:rsidRDefault="00D03569" w:rsidP="00D03569">
            <w:pPr>
              <w:pStyle w:val="Default"/>
            </w:pPr>
            <w:r w:rsidRPr="00BE0B00">
              <w:rPr>
                <w:b/>
                <w:bCs/>
              </w:rPr>
              <w:t xml:space="preserve">     </w:t>
            </w:r>
            <w:r w:rsidR="00BE0B00" w:rsidRPr="00BE0B00">
              <w:rPr>
                <w:b/>
                <w:bCs/>
              </w:rPr>
              <w:t>6.</w:t>
            </w:r>
            <w:r w:rsidRPr="00BE0B00">
              <w:rPr>
                <w:b/>
                <w:bCs/>
              </w:rPr>
              <w:t xml:space="preserve">                                        Повышение качества управления в ДОО </w:t>
            </w:r>
          </w:p>
          <w:p w:rsidR="00D03569" w:rsidRPr="00BE0B00" w:rsidRDefault="00D03569">
            <w:pPr>
              <w:pStyle w:val="Default"/>
            </w:pPr>
          </w:p>
        </w:tc>
      </w:tr>
      <w:tr w:rsidR="00BE0B00" w:rsidRPr="008A2D26" w:rsidTr="008A2D26">
        <w:tc>
          <w:tcPr>
            <w:tcW w:w="788" w:type="dxa"/>
          </w:tcPr>
          <w:p w:rsidR="00BE0B00" w:rsidRPr="00017C6B" w:rsidRDefault="00BE0B00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6" w:type="dxa"/>
          </w:tcPr>
          <w:p w:rsidR="00BE0B00" w:rsidRPr="00BE0B00" w:rsidRDefault="00BE0B00" w:rsidP="00BE0B00">
            <w:pPr>
              <w:pStyle w:val="Default"/>
            </w:pPr>
            <w:r w:rsidRPr="00BE0B00">
              <w:t xml:space="preserve">Наличие у руководителя требуемого профессионального </w:t>
            </w:r>
          </w:p>
          <w:p w:rsidR="00BE0B00" w:rsidRPr="00BE0B00" w:rsidRDefault="00BE0B00" w:rsidP="00BE0B00">
            <w:pPr>
              <w:pStyle w:val="Default"/>
            </w:pPr>
            <w:r w:rsidRPr="00BE0B00">
              <w:t xml:space="preserve">образования </w:t>
            </w:r>
          </w:p>
        </w:tc>
        <w:tc>
          <w:tcPr>
            <w:tcW w:w="2255" w:type="dxa"/>
          </w:tcPr>
          <w:p w:rsidR="00BE0B00" w:rsidRPr="00BE0B00" w:rsidRDefault="00BE0B00">
            <w:pPr>
              <w:pStyle w:val="Default"/>
            </w:pPr>
            <w:r w:rsidRPr="00BE0B00">
              <w:t xml:space="preserve">Анализ документов </w:t>
            </w:r>
          </w:p>
        </w:tc>
        <w:tc>
          <w:tcPr>
            <w:tcW w:w="1986" w:type="dxa"/>
          </w:tcPr>
          <w:p w:rsidR="00BE0B00" w:rsidRPr="00BE0B00" w:rsidRDefault="00BE0B00">
            <w:pPr>
              <w:pStyle w:val="Default"/>
            </w:pPr>
            <w:r w:rsidRPr="00BE0B00">
              <w:t xml:space="preserve">Сопоставление </w:t>
            </w:r>
          </w:p>
        </w:tc>
        <w:tc>
          <w:tcPr>
            <w:tcW w:w="1981" w:type="dxa"/>
          </w:tcPr>
          <w:p w:rsidR="00BE0B00" w:rsidRPr="00BE0B00" w:rsidRDefault="00BE0B00">
            <w:pPr>
              <w:pStyle w:val="Default"/>
            </w:pPr>
            <w:r w:rsidRPr="00BE0B00">
              <w:t xml:space="preserve">Наличие-1 </w:t>
            </w:r>
          </w:p>
          <w:p w:rsidR="00BE0B00" w:rsidRPr="00BE0B00" w:rsidRDefault="00BE0B00">
            <w:pPr>
              <w:pStyle w:val="Default"/>
            </w:pPr>
            <w:r w:rsidRPr="00BE0B00">
              <w:t xml:space="preserve">Отсутствие-0 </w:t>
            </w:r>
          </w:p>
        </w:tc>
      </w:tr>
      <w:tr w:rsidR="00BE0B00" w:rsidRPr="008A2D26" w:rsidTr="008A2D26">
        <w:tc>
          <w:tcPr>
            <w:tcW w:w="788" w:type="dxa"/>
          </w:tcPr>
          <w:p w:rsidR="00BE0B00" w:rsidRPr="00017C6B" w:rsidRDefault="00BE0B00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6" w:type="dxa"/>
          </w:tcPr>
          <w:p w:rsidR="00BE0B00" w:rsidRPr="00BE0B00" w:rsidRDefault="00BE0B00">
            <w:pPr>
              <w:pStyle w:val="Default"/>
            </w:pPr>
            <w:r w:rsidRPr="00BE0B00">
              <w:t xml:space="preserve">Разработана и функционирует ВСОКО </w:t>
            </w:r>
          </w:p>
        </w:tc>
        <w:tc>
          <w:tcPr>
            <w:tcW w:w="2255" w:type="dxa"/>
          </w:tcPr>
          <w:p w:rsidR="00BE0B00" w:rsidRPr="00BE0B00" w:rsidRDefault="00BE0B00">
            <w:pPr>
              <w:pStyle w:val="Default"/>
            </w:pPr>
            <w:r w:rsidRPr="00BE0B00">
              <w:t xml:space="preserve">Изучение открытых источников информации о деятельности ДОО (интернет-сайты ДОО) </w:t>
            </w:r>
          </w:p>
        </w:tc>
        <w:tc>
          <w:tcPr>
            <w:tcW w:w="1986" w:type="dxa"/>
          </w:tcPr>
          <w:p w:rsidR="00BE0B00" w:rsidRPr="00BE0B00" w:rsidRDefault="00BE0B00">
            <w:pPr>
              <w:pStyle w:val="Default"/>
            </w:pPr>
            <w:r w:rsidRPr="00BE0B00">
              <w:t xml:space="preserve">Обобщение </w:t>
            </w:r>
          </w:p>
        </w:tc>
        <w:tc>
          <w:tcPr>
            <w:tcW w:w="1981" w:type="dxa"/>
          </w:tcPr>
          <w:p w:rsidR="00BE0B00" w:rsidRPr="00BE0B00" w:rsidRDefault="00BE0B00">
            <w:pPr>
              <w:pStyle w:val="Default"/>
            </w:pPr>
            <w:r w:rsidRPr="00BE0B00">
              <w:t xml:space="preserve">Наличие-1 </w:t>
            </w:r>
          </w:p>
          <w:p w:rsidR="00BE0B00" w:rsidRPr="00BE0B00" w:rsidRDefault="00BE0B00">
            <w:pPr>
              <w:pStyle w:val="Default"/>
            </w:pPr>
            <w:r w:rsidRPr="00BE0B00">
              <w:t xml:space="preserve">Отсутствие-0 </w:t>
            </w:r>
          </w:p>
        </w:tc>
      </w:tr>
      <w:tr w:rsidR="00BE0B00" w:rsidRPr="008A2D26" w:rsidTr="008A2D26">
        <w:tc>
          <w:tcPr>
            <w:tcW w:w="788" w:type="dxa"/>
          </w:tcPr>
          <w:p w:rsidR="00BE0B00" w:rsidRPr="00017C6B" w:rsidRDefault="00BE0B00" w:rsidP="00250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6" w:type="dxa"/>
          </w:tcPr>
          <w:p w:rsidR="00BE0B00" w:rsidRPr="00BE0B00" w:rsidRDefault="00BE0B00">
            <w:pPr>
              <w:pStyle w:val="Default"/>
            </w:pPr>
            <w:r w:rsidRPr="00BE0B00">
              <w:t xml:space="preserve">Наличие программы развития ДОО </w:t>
            </w:r>
          </w:p>
        </w:tc>
        <w:tc>
          <w:tcPr>
            <w:tcW w:w="2255" w:type="dxa"/>
          </w:tcPr>
          <w:p w:rsidR="00BE0B00" w:rsidRPr="00BE0B00" w:rsidRDefault="00BE0B00">
            <w:pPr>
              <w:pStyle w:val="Default"/>
            </w:pPr>
            <w:r w:rsidRPr="00BE0B00">
              <w:t xml:space="preserve">Экспертиза </w:t>
            </w:r>
          </w:p>
        </w:tc>
        <w:tc>
          <w:tcPr>
            <w:tcW w:w="1986" w:type="dxa"/>
          </w:tcPr>
          <w:p w:rsidR="00BE0B00" w:rsidRPr="00BE0B00" w:rsidRDefault="00BE0B00">
            <w:pPr>
              <w:pStyle w:val="Default"/>
            </w:pPr>
            <w:r w:rsidRPr="00BE0B00">
              <w:t xml:space="preserve">Сопоставление </w:t>
            </w:r>
          </w:p>
        </w:tc>
        <w:tc>
          <w:tcPr>
            <w:tcW w:w="1981" w:type="dxa"/>
          </w:tcPr>
          <w:p w:rsidR="00BE0B00" w:rsidRPr="00BE0B00" w:rsidRDefault="00BE0B00">
            <w:pPr>
              <w:pStyle w:val="Default"/>
            </w:pPr>
            <w:r w:rsidRPr="00BE0B00">
              <w:t xml:space="preserve">Наличие-1 </w:t>
            </w:r>
          </w:p>
          <w:p w:rsidR="00BE0B00" w:rsidRPr="00BE0B00" w:rsidRDefault="00BE0B00">
            <w:pPr>
              <w:pStyle w:val="Default"/>
            </w:pPr>
            <w:r w:rsidRPr="00BE0B00">
              <w:t xml:space="preserve">Отсутствие-0 </w:t>
            </w:r>
          </w:p>
        </w:tc>
      </w:tr>
    </w:tbl>
    <w:p w:rsidR="00853CFC" w:rsidRDefault="00853CFC" w:rsidP="00BE0B00">
      <w:pPr>
        <w:pStyle w:val="Default"/>
        <w:rPr>
          <w:sz w:val="28"/>
          <w:szCs w:val="28"/>
        </w:rPr>
      </w:pPr>
    </w:p>
    <w:p w:rsidR="00BE0B00" w:rsidRDefault="00BE0B00" w:rsidP="00BE0B0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ВСОКО предусматрива</w:t>
      </w:r>
      <w:r w:rsidR="00897D5C">
        <w:rPr>
          <w:sz w:val="28"/>
          <w:szCs w:val="28"/>
        </w:rPr>
        <w:t>ет сбор информации на уровне ДОУ</w:t>
      </w:r>
      <w:r>
        <w:rPr>
          <w:sz w:val="28"/>
          <w:szCs w:val="28"/>
        </w:rPr>
        <w:t xml:space="preserve">: </w:t>
      </w:r>
    </w:p>
    <w:p w:rsidR="00BE0B00" w:rsidRDefault="00BE0B00" w:rsidP="00BE0B00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>- структурированное наблюдение за реализацией образоват</w:t>
      </w:r>
      <w:r w:rsidR="00897D5C">
        <w:rPr>
          <w:sz w:val="28"/>
          <w:szCs w:val="28"/>
        </w:rPr>
        <w:t>ельной деятельности в группе ДОУ</w:t>
      </w:r>
      <w:r>
        <w:rPr>
          <w:sz w:val="28"/>
          <w:szCs w:val="28"/>
        </w:rPr>
        <w:t xml:space="preserve"> с использованием оценочных шкал; </w:t>
      </w:r>
    </w:p>
    <w:p w:rsidR="00BE0B00" w:rsidRDefault="00BE0B00" w:rsidP="00BE0B00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>- экспертная оценка образовательных у</w:t>
      </w:r>
      <w:r w:rsidR="00897D5C">
        <w:rPr>
          <w:sz w:val="28"/>
          <w:szCs w:val="28"/>
        </w:rPr>
        <w:t>словий ДОУ</w:t>
      </w:r>
      <w:r>
        <w:rPr>
          <w:sz w:val="28"/>
          <w:szCs w:val="28"/>
        </w:rPr>
        <w:t xml:space="preserve">; </w:t>
      </w:r>
    </w:p>
    <w:p w:rsidR="00BE0B00" w:rsidRDefault="00BE0B00" w:rsidP="00BE0B00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- анкетирование родителей/законных </w:t>
      </w:r>
      <w:r w:rsidR="00897D5C">
        <w:rPr>
          <w:sz w:val="28"/>
          <w:szCs w:val="28"/>
        </w:rPr>
        <w:t>представителей воспитанников ДОУ</w:t>
      </w:r>
      <w:r>
        <w:rPr>
          <w:sz w:val="28"/>
          <w:szCs w:val="28"/>
        </w:rPr>
        <w:t xml:space="preserve">; </w:t>
      </w:r>
    </w:p>
    <w:p w:rsidR="00BE0B00" w:rsidRDefault="00BE0B00" w:rsidP="00BE0B00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- самоанализ продуктов управленческой и педагогической деятельности (управленческих документов, образовательных и рабочих программ). </w:t>
      </w:r>
    </w:p>
    <w:p w:rsidR="00BE0B00" w:rsidRDefault="00BE0B00" w:rsidP="00BE0B0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Описание методов сбора и обработки информации о качестве образования отражается в ВСОКО,</w:t>
      </w:r>
      <w:r w:rsidR="00897D5C">
        <w:rPr>
          <w:sz w:val="28"/>
          <w:szCs w:val="28"/>
        </w:rPr>
        <w:t xml:space="preserve"> разработанной и реализуемой ДОУ</w:t>
      </w:r>
      <w:r>
        <w:rPr>
          <w:sz w:val="28"/>
          <w:szCs w:val="28"/>
        </w:rPr>
        <w:t xml:space="preserve">. </w:t>
      </w:r>
    </w:p>
    <w:p w:rsidR="00853CFC" w:rsidRPr="00853CFC" w:rsidRDefault="00853CFC" w:rsidP="00853CFC">
      <w:pPr>
        <w:pStyle w:val="Default"/>
      </w:pPr>
      <w:r>
        <w:rPr>
          <w:sz w:val="28"/>
          <w:szCs w:val="28"/>
        </w:rPr>
        <w:t xml:space="preserve">   </w:t>
      </w:r>
      <w:r w:rsidR="00BE0B00" w:rsidRPr="00853CFC">
        <w:rPr>
          <w:sz w:val="28"/>
          <w:szCs w:val="28"/>
        </w:rPr>
        <w:t>Регулярное проведение ВСОКО с использованием одних и тех же показателей, и критериев их оценки позволит выявить динамику качества дошкольного образования и повысить эффективность принимаемых управленческих решений.</w:t>
      </w:r>
    </w:p>
    <w:p w:rsidR="00853CFC" w:rsidRDefault="00853CFC" w:rsidP="00853CFC">
      <w:pPr>
        <w:pStyle w:val="Default"/>
      </w:pPr>
      <w:r>
        <w:tab/>
      </w:r>
    </w:p>
    <w:p w:rsidR="00853CFC" w:rsidRDefault="00853CFC" w:rsidP="00853CFC">
      <w:pPr>
        <w:pStyle w:val="Default"/>
        <w:rPr>
          <w:b/>
          <w:bCs/>
          <w:sz w:val="28"/>
          <w:szCs w:val="28"/>
        </w:rPr>
      </w:pPr>
      <w:r>
        <w:t xml:space="preserve">  </w:t>
      </w:r>
      <w:r>
        <w:rPr>
          <w:b/>
          <w:bCs/>
          <w:sz w:val="28"/>
          <w:szCs w:val="28"/>
        </w:rPr>
        <w:t>7. Мониторинг качества дошкольного образования.</w:t>
      </w:r>
    </w:p>
    <w:p w:rsidR="00853CFC" w:rsidRDefault="00853CFC" w:rsidP="00853CF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853CFC" w:rsidRDefault="00853CFC" w:rsidP="00853CF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Проведение ВСОКО организуется в следующем порядке: </w:t>
      </w:r>
    </w:p>
    <w:p w:rsidR="00853CFC" w:rsidRDefault="00853CFC" w:rsidP="00853CFC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Мониторинг качества дошкольного образования организуется ДОУ. </w:t>
      </w:r>
    </w:p>
    <w:p w:rsidR="00853CFC" w:rsidRDefault="00853CFC" w:rsidP="00853CFC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Муниципальный мониторинг проводится ежегодно. </w:t>
      </w:r>
    </w:p>
    <w:p w:rsidR="00853CFC" w:rsidRDefault="00853CFC" w:rsidP="00853CFC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3. Порядок проведения мониторинга включает: </w:t>
      </w:r>
    </w:p>
    <w:p w:rsidR="00853CFC" w:rsidRDefault="00853CFC" w:rsidP="00853CFC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установление сроков мониторинга; </w:t>
      </w:r>
    </w:p>
    <w:p w:rsidR="00853CFC" w:rsidRDefault="00853CFC" w:rsidP="00853CFC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- формирование списка экспертов; </w:t>
      </w:r>
    </w:p>
    <w:p w:rsidR="00853CFC" w:rsidRDefault="00853CFC" w:rsidP="00853CFC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- проведения оценочной процедуры (работа эксперта и обработка заполненных экспертных карт); </w:t>
      </w:r>
    </w:p>
    <w:p w:rsidR="00853CFC" w:rsidRDefault="00853CFC" w:rsidP="00853CFC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- проведение итогового совещания с руководителями ДОО; </w:t>
      </w:r>
    </w:p>
    <w:p w:rsidR="00853CFC" w:rsidRDefault="00853CFC" w:rsidP="00853CFC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- разработку адресных рекомендаций и доведения информации о них до руководителей ДОО. </w:t>
      </w:r>
    </w:p>
    <w:p w:rsidR="00853CFC" w:rsidRDefault="00853CFC" w:rsidP="00853CF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 Мониторинг проводится экспертной группой. </w:t>
      </w:r>
    </w:p>
    <w:p w:rsidR="00853CFC" w:rsidRDefault="00853CFC" w:rsidP="00853CFC">
      <w:pPr>
        <w:pStyle w:val="Default"/>
        <w:rPr>
          <w:sz w:val="28"/>
          <w:szCs w:val="28"/>
        </w:rPr>
      </w:pPr>
    </w:p>
    <w:p w:rsidR="00853CFC" w:rsidRDefault="00853CFC" w:rsidP="00853CF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8. Анализ результатов ВСОКО. </w:t>
      </w:r>
    </w:p>
    <w:p w:rsidR="00853CFC" w:rsidRDefault="00853CFC" w:rsidP="00853CFC">
      <w:pPr>
        <w:pStyle w:val="Default"/>
        <w:rPr>
          <w:sz w:val="28"/>
          <w:szCs w:val="28"/>
        </w:rPr>
      </w:pPr>
    </w:p>
    <w:p w:rsidR="00853CFC" w:rsidRDefault="00853CFC" w:rsidP="00853CF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 итогам ВСОКО в ДОУ составляется аналитический отчет, который должен включать следующие разделы: </w:t>
      </w:r>
    </w:p>
    <w:p w:rsidR="00853CFC" w:rsidRDefault="00853CFC" w:rsidP="00853CFC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Общая информация о ВСОКО. </w:t>
      </w:r>
    </w:p>
    <w:p w:rsidR="00853CFC" w:rsidRDefault="00853CFC" w:rsidP="00853CF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Результаты ВСОКО по отдельным показателям: </w:t>
      </w:r>
    </w:p>
    <w:p w:rsidR="00853CFC" w:rsidRDefault="00853CFC" w:rsidP="00853CFC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2.1. качество образовательных программ дошкольного образования; </w:t>
      </w:r>
    </w:p>
    <w:p w:rsidR="00853CFC" w:rsidRDefault="00853CFC" w:rsidP="00853CFC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2.2. качество содержания образовательной деятельности в ДОУ (социально-коммуникативное развитие, познавательное развитие, речевое развитие, художественно-эстетическое развитие, физическое развитие); </w:t>
      </w:r>
    </w:p>
    <w:p w:rsidR="00853CFC" w:rsidRDefault="00853CFC" w:rsidP="00853CFC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2.3. качество образовательных условий в ДОУ (кадровые условия, развивающая предметно-пространственная среда, психолого-педагогические условия); </w:t>
      </w:r>
    </w:p>
    <w:p w:rsidR="00853CFC" w:rsidRDefault="00853CFC" w:rsidP="00853CF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2.4. качество реализации </w:t>
      </w:r>
      <w:proofErr w:type="gramStart"/>
      <w:r>
        <w:rPr>
          <w:sz w:val="28"/>
          <w:szCs w:val="28"/>
        </w:rPr>
        <w:t>адаптированных</w:t>
      </w:r>
      <w:proofErr w:type="gramEnd"/>
      <w:r>
        <w:rPr>
          <w:sz w:val="28"/>
          <w:szCs w:val="28"/>
        </w:rPr>
        <w:t xml:space="preserve"> основных образовательных </w:t>
      </w:r>
    </w:p>
    <w:p w:rsidR="00853CFC" w:rsidRDefault="00853CFC" w:rsidP="00853CF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программ в ДОО (при наличии); </w:t>
      </w:r>
    </w:p>
    <w:p w:rsidR="00853CFC" w:rsidRDefault="00853CFC" w:rsidP="00853CFC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2.5. качество взаимодействия с семьей (участие семьи в образовательной деятельности, удовлетворённость семьи образовательными услугами, индивидуальная поддержка развития детей в семье); </w:t>
      </w:r>
    </w:p>
    <w:p w:rsidR="00853CFC" w:rsidRDefault="00853CFC" w:rsidP="00853CFC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2.6. обеспечение здоровья, безопасности и качеству услуг по присмотру и уходу; </w:t>
      </w:r>
    </w:p>
    <w:p w:rsidR="00853CFC" w:rsidRDefault="00853CFC" w:rsidP="00853CF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2.7. повышение качества управления в ДОО. </w:t>
      </w:r>
    </w:p>
    <w:p w:rsidR="00853CFC" w:rsidRDefault="00853CFC" w:rsidP="00853CFC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3. Обобщенные результаты мониторинга качества дошкольного образования. </w:t>
      </w:r>
    </w:p>
    <w:p w:rsidR="00853CFC" w:rsidRDefault="00853CFC" w:rsidP="00853CFC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4. Динамика качества дошкольного образования. </w:t>
      </w:r>
    </w:p>
    <w:p w:rsidR="00853CFC" w:rsidRDefault="00853CFC" w:rsidP="00853CF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Зоны риска в области качества дошкольного образования. </w:t>
      </w:r>
    </w:p>
    <w:p w:rsidR="00853CFC" w:rsidRDefault="00853CFC" w:rsidP="00853CFC">
      <w:pPr>
        <w:pStyle w:val="Default"/>
        <w:rPr>
          <w:sz w:val="28"/>
          <w:szCs w:val="28"/>
        </w:rPr>
      </w:pPr>
    </w:p>
    <w:p w:rsidR="00853CFC" w:rsidRDefault="00853CFC" w:rsidP="00853CFC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9. Адресные рекомендации по результатам анализа ВСОКО. </w:t>
      </w:r>
    </w:p>
    <w:p w:rsidR="00853CFC" w:rsidRDefault="00853CFC" w:rsidP="00853CFC">
      <w:pPr>
        <w:pStyle w:val="Default"/>
        <w:rPr>
          <w:sz w:val="28"/>
          <w:szCs w:val="28"/>
        </w:rPr>
      </w:pPr>
    </w:p>
    <w:p w:rsidR="00853CFC" w:rsidRDefault="00853CFC" w:rsidP="00853CF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Адресные рекомендации по результатам ВСОКО формируются на основе рекомендаций, включенных в аналитический отчет, которые могут быть даны: </w:t>
      </w:r>
    </w:p>
    <w:p w:rsidR="00853CFC" w:rsidRPr="00897D5C" w:rsidRDefault="00853CFC" w:rsidP="00853CFC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1. Администрации ДОУ</w:t>
      </w:r>
      <w:r w:rsidR="00897D5C">
        <w:rPr>
          <w:sz w:val="28"/>
          <w:szCs w:val="28"/>
        </w:rPr>
        <w:t>.</w:t>
      </w:r>
    </w:p>
    <w:p w:rsidR="00853CFC" w:rsidRDefault="00853CFC" w:rsidP="00853CF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Педагогам ДОУ. </w:t>
      </w:r>
    </w:p>
    <w:p w:rsidR="00853CFC" w:rsidRDefault="00853CFC" w:rsidP="00853CF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Содержание адресных рекомендаций может быть связано с использованием успешных практик в системе дошкольного образования, совершенствованием качества дошкольного образования, устранением выявленных дефицитов, развитием профессиональных компетентностей и др. </w:t>
      </w:r>
    </w:p>
    <w:p w:rsidR="00853CFC" w:rsidRDefault="00853CFC" w:rsidP="00853CFC">
      <w:pPr>
        <w:pStyle w:val="Default"/>
        <w:rPr>
          <w:sz w:val="28"/>
          <w:szCs w:val="28"/>
        </w:rPr>
      </w:pPr>
    </w:p>
    <w:p w:rsidR="00853CFC" w:rsidRDefault="00853CFC" w:rsidP="00853CFC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Меры, мероприятия по результатам мониторинга качества дошкольного образования.</w:t>
      </w:r>
    </w:p>
    <w:p w:rsidR="00853CFC" w:rsidRDefault="00853CFC" w:rsidP="00853CF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</w:p>
    <w:p w:rsidR="00853CFC" w:rsidRDefault="00853CFC" w:rsidP="00853CF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Результаты мониторинга являются основой для планирования и реализации мер и мероприятий, направленных на повышение качества внутренней системы дошкольного образования. Цели и содержание мер и мероприятий могут обеспечивать повышение качества дошкольного образования по одному или нескольким взаимосвязанным показателям, которые являются актуальными для МКДОУ «</w:t>
      </w:r>
      <w:proofErr w:type="spellStart"/>
      <w:r>
        <w:rPr>
          <w:sz w:val="28"/>
          <w:szCs w:val="28"/>
        </w:rPr>
        <w:t>Возовский</w:t>
      </w:r>
      <w:proofErr w:type="spellEnd"/>
      <w:r>
        <w:rPr>
          <w:sz w:val="28"/>
          <w:szCs w:val="28"/>
        </w:rPr>
        <w:t xml:space="preserve"> детский сад «Светлячок» </w:t>
      </w:r>
    </w:p>
    <w:p w:rsidR="00853CFC" w:rsidRDefault="00853CFC" w:rsidP="00853CF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Нормативной основой проведения мер и мероприятий являются управленческие документы. </w:t>
      </w:r>
      <w:proofErr w:type="gramStart"/>
      <w:r>
        <w:rPr>
          <w:sz w:val="28"/>
          <w:szCs w:val="28"/>
        </w:rPr>
        <w:t xml:space="preserve">В каждом из документов должны быть отражены основания для принимаемых мер и/или планируемых мероприятий (информация, полученная по результатам ВСОКО), сведения о сроках, об ответственных за проведение и об участниках. </w:t>
      </w:r>
      <w:proofErr w:type="gramEnd"/>
    </w:p>
    <w:p w:rsidR="00853CFC" w:rsidRDefault="00853CFC" w:rsidP="00853CF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Факт проведения мероприятий также должен быть зафиксирован управленческим документом (приказ или подписанный протокол проведения мероприятия с указанием информации о сроках, формах и участниках мероприятия). </w:t>
      </w:r>
    </w:p>
    <w:p w:rsidR="00853CFC" w:rsidRDefault="00853CFC" w:rsidP="00853CFC">
      <w:pPr>
        <w:pStyle w:val="Default"/>
        <w:rPr>
          <w:sz w:val="28"/>
          <w:szCs w:val="28"/>
        </w:rPr>
      </w:pPr>
    </w:p>
    <w:p w:rsidR="00853CFC" w:rsidRDefault="00853CFC" w:rsidP="00853CFC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11. Принятие управленческих решений по результатам проведенного анализа ВСОКО. </w:t>
      </w:r>
    </w:p>
    <w:p w:rsidR="00853CFC" w:rsidRDefault="00853CFC" w:rsidP="00853CFC">
      <w:pPr>
        <w:pStyle w:val="Default"/>
        <w:rPr>
          <w:sz w:val="28"/>
          <w:szCs w:val="28"/>
        </w:rPr>
      </w:pPr>
    </w:p>
    <w:p w:rsidR="00853CFC" w:rsidRDefault="00853CFC" w:rsidP="00853CFC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>Управленческое решение оформляется в виде нормативно-правового акта, который содержит сведения о принимаемых управленческих решениях (в том числе о поощрении), сведения о сроках реализации управленческих решений, об ответственных и об участниках.</w:t>
      </w:r>
      <w:proofErr w:type="gramEnd"/>
      <w:r>
        <w:rPr>
          <w:sz w:val="28"/>
          <w:szCs w:val="28"/>
        </w:rPr>
        <w:t xml:space="preserve"> По результатам проведения мер и мероприятий осуществляется анализ их эффективности, результаты которого оформляются в отчетном документе. Отчетный документ должен содержать: </w:t>
      </w:r>
    </w:p>
    <w:p w:rsidR="00853CFC" w:rsidRDefault="00853CFC" w:rsidP="00853CFC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- сведения о сроках </w:t>
      </w:r>
      <w:proofErr w:type="gramStart"/>
      <w:r>
        <w:rPr>
          <w:sz w:val="28"/>
          <w:szCs w:val="28"/>
        </w:rPr>
        <w:t>проведения анализа эффективности мер/мероприятий</w:t>
      </w:r>
      <w:proofErr w:type="gramEnd"/>
      <w:r>
        <w:rPr>
          <w:sz w:val="28"/>
          <w:szCs w:val="28"/>
        </w:rPr>
        <w:t xml:space="preserve">; </w:t>
      </w:r>
    </w:p>
    <w:p w:rsidR="00853CFC" w:rsidRDefault="00853CFC" w:rsidP="00853CFC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- результаты проведения мер/мероприятий; </w:t>
      </w:r>
    </w:p>
    <w:p w:rsidR="00853CFC" w:rsidRDefault="00853CFC" w:rsidP="00853CFC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- сведения о динамике показателей качества дошкольного образования; </w:t>
      </w:r>
    </w:p>
    <w:p w:rsidR="00853CFC" w:rsidRDefault="00853CFC" w:rsidP="00853CF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описание проблемы, которая ляжет в основу обоснования цели при выстраивании нового управленческого цикла. </w:t>
      </w:r>
    </w:p>
    <w:p w:rsidR="00853CFC" w:rsidRDefault="00853CFC" w:rsidP="00853CFC">
      <w:pPr>
        <w:pStyle w:val="Default"/>
        <w:rPr>
          <w:sz w:val="28"/>
          <w:szCs w:val="28"/>
        </w:rPr>
      </w:pPr>
    </w:p>
    <w:p w:rsidR="00853CFC" w:rsidRPr="00897D5C" w:rsidRDefault="00853CFC" w:rsidP="00853CFC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12. Анализ эффективности принятых мер. </w:t>
      </w:r>
    </w:p>
    <w:p w:rsidR="00853CFC" w:rsidRDefault="00853CFC" w:rsidP="00853CF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Завершающим звеном управленческого цикла является анализ эффективности принятых мер, результаты которого оформляются в отчетном документе. Отчетный документ должен содержать: </w:t>
      </w:r>
    </w:p>
    <w:p w:rsidR="003E3E2F" w:rsidRPr="003E3E2F" w:rsidRDefault="003E3E2F" w:rsidP="003E3E2F">
      <w:pPr>
        <w:pStyle w:val="Default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853CFC">
        <w:rPr>
          <w:sz w:val="28"/>
          <w:szCs w:val="28"/>
        </w:rPr>
        <w:t xml:space="preserve"> сведения о сроках </w:t>
      </w:r>
      <w:proofErr w:type="gramStart"/>
      <w:r w:rsidR="00853CFC">
        <w:rPr>
          <w:sz w:val="28"/>
          <w:szCs w:val="28"/>
        </w:rPr>
        <w:t>проведения анализа эффективности мер/мероприятий</w:t>
      </w:r>
      <w:proofErr w:type="gramEnd"/>
      <w:r w:rsidR="00853CFC">
        <w:rPr>
          <w:sz w:val="28"/>
          <w:szCs w:val="28"/>
        </w:rPr>
        <w:t xml:space="preserve">; </w:t>
      </w:r>
    </w:p>
    <w:p w:rsidR="003E3E2F" w:rsidRPr="003E3E2F" w:rsidRDefault="003E3E2F" w:rsidP="003E3E2F">
      <w:pPr>
        <w:autoSpaceDE w:val="0"/>
        <w:autoSpaceDN w:val="0"/>
        <w:adjustRightInd w:val="0"/>
        <w:spacing w:after="58" w:line="240" w:lineRule="auto"/>
        <w:contextualSpacing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>
        <w:rPr>
          <w:rFonts w:ascii="Symbol" w:eastAsiaTheme="minorHAnsi" w:hAnsi="Symbol" w:cs="Symbol"/>
          <w:color w:val="000000"/>
          <w:sz w:val="28"/>
          <w:szCs w:val="28"/>
        </w:rPr>
        <w:t></w:t>
      </w:r>
      <w:r>
        <w:rPr>
          <w:rFonts w:ascii="Symbol" w:eastAsiaTheme="minorHAnsi" w:hAnsi="Symbol" w:cs="Symbol"/>
          <w:color w:val="000000"/>
          <w:sz w:val="28"/>
          <w:szCs w:val="28"/>
        </w:rPr>
        <w:t></w:t>
      </w:r>
      <w:r w:rsidRPr="003E3E2F">
        <w:rPr>
          <w:rFonts w:ascii="Symbol" w:eastAsiaTheme="minorHAnsi" w:hAnsi="Symbol" w:cs="Symbol"/>
          <w:color w:val="000000"/>
          <w:sz w:val="28"/>
          <w:szCs w:val="28"/>
        </w:rPr>
        <w:t></w:t>
      </w:r>
      <w:r w:rsidRPr="003E3E2F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результаты проведения мер/мероприятий; </w:t>
      </w:r>
    </w:p>
    <w:p w:rsidR="003E3E2F" w:rsidRPr="003E3E2F" w:rsidRDefault="003E3E2F" w:rsidP="003E3E2F">
      <w:pPr>
        <w:autoSpaceDE w:val="0"/>
        <w:autoSpaceDN w:val="0"/>
        <w:adjustRightInd w:val="0"/>
        <w:spacing w:after="58" w:line="240" w:lineRule="auto"/>
        <w:contextualSpacing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</w:rPr>
        <w:t>-</w:t>
      </w:r>
      <w:r w:rsidRPr="003E3E2F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сведения о динамике показателей качества дошкольного образования; </w:t>
      </w:r>
    </w:p>
    <w:p w:rsidR="003E3E2F" w:rsidRPr="003E3E2F" w:rsidRDefault="003E3E2F" w:rsidP="003E3E2F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</w:rPr>
        <w:t>-</w:t>
      </w:r>
      <w:r w:rsidRPr="003E3E2F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описание проблемы, которая ляжет в основу обоснования цели при выстраивании нового управленческого цикла. </w:t>
      </w:r>
    </w:p>
    <w:p w:rsidR="00853CFC" w:rsidRPr="003E3E2F" w:rsidRDefault="003E3E2F" w:rsidP="003E3E2F">
      <w:pPr>
        <w:contextualSpacing/>
      </w:pPr>
      <w:r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</w:t>
      </w:r>
      <w:r w:rsidRPr="003E3E2F">
        <w:rPr>
          <w:rFonts w:ascii="Times New Roman" w:eastAsiaTheme="minorHAnsi" w:hAnsi="Times New Roman" w:cs="Times New Roman"/>
          <w:color w:val="000000"/>
          <w:sz w:val="28"/>
          <w:szCs w:val="28"/>
        </w:rPr>
        <w:t>Результаты анализа выявляют эффективность принятых управленческих решений и комплекса мер, направленных на совершенствование системы ВСОКО, и предполагают сохранение имеющейся системы мониторинга качества, либо внесения в нее необходимых изменений.</w:t>
      </w:r>
    </w:p>
    <w:p w:rsidR="00BC695E" w:rsidRDefault="00BC695E" w:rsidP="00BC695E">
      <w:pPr>
        <w:pStyle w:val="Default"/>
        <w:pageBreakBefore/>
        <w:rPr>
          <w:sz w:val="28"/>
          <w:szCs w:val="28"/>
        </w:rPr>
      </w:pPr>
    </w:p>
    <w:sectPr w:rsidR="00BC695E" w:rsidSect="006B7A0A">
      <w:pgSz w:w="11905" w:h="16837"/>
      <w:pgMar w:top="851" w:right="851" w:bottom="851" w:left="1134" w:header="720" w:footer="1134" w:gutter="0"/>
      <w:pgBorders w:display="firstPage"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9F4B562"/>
    <w:multiLevelType w:val="hybridMultilevel"/>
    <w:tmpl w:val="60C1E85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6F6BEF9"/>
    <w:multiLevelType w:val="hybridMultilevel"/>
    <w:tmpl w:val="97D7B0C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A469D986"/>
    <w:multiLevelType w:val="hybridMultilevel"/>
    <w:tmpl w:val="36BA0D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F87700EA"/>
    <w:multiLevelType w:val="hybridMultilevel"/>
    <w:tmpl w:val="F2213B3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4F30D2A"/>
    <w:multiLevelType w:val="hybridMultilevel"/>
    <w:tmpl w:val="5C081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51F809"/>
    <w:multiLevelType w:val="hybridMultilevel"/>
    <w:tmpl w:val="E09878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100D18A1"/>
    <w:multiLevelType w:val="hybridMultilevel"/>
    <w:tmpl w:val="CD66867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12B85E12"/>
    <w:multiLevelType w:val="hybridMultilevel"/>
    <w:tmpl w:val="7E9A72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4B440DD"/>
    <w:multiLevelType w:val="hybridMultilevel"/>
    <w:tmpl w:val="11D3FB0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2A3624DD"/>
    <w:multiLevelType w:val="hybridMultilevel"/>
    <w:tmpl w:val="EAA45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A14273"/>
    <w:multiLevelType w:val="hybridMultilevel"/>
    <w:tmpl w:val="D99844C8"/>
    <w:lvl w:ilvl="0" w:tplc="0DB8CA7E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9FFDBE"/>
    <w:multiLevelType w:val="hybridMultilevel"/>
    <w:tmpl w:val="2BEADA9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54AB885A"/>
    <w:multiLevelType w:val="hybridMultilevel"/>
    <w:tmpl w:val="8486B31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56FE78CA"/>
    <w:multiLevelType w:val="hybridMultilevel"/>
    <w:tmpl w:val="CFC334F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597E1419"/>
    <w:multiLevelType w:val="hybridMultilevel"/>
    <w:tmpl w:val="9172D7A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7AA7662C"/>
    <w:multiLevelType w:val="hybridMultilevel"/>
    <w:tmpl w:val="76DD97E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4"/>
  </w:num>
  <w:num w:numId="2">
    <w:abstractNumId w:val="13"/>
  </w:num>
  <w:num w:numId="3">
    <w:abstractNumId w:val="8"/>
  </w:num>
  <w:num w:numId="4">
    <w:abstractNumId w:val="12"/>
  </w:num>
  <w:num w:numId="5">
    <w:abstractNumId w:val="11"/>
  </w:num>
  <w:num w:numId="6">
    <w:abstractNumId w:val="6"/>
  </w:num>
  <w:num w:numId="7">
    <w:abstractNumId w:val="3"/>
  </w:num>
  <w:num w:numId="8">
    <w:abstractNumId w:val="9"/>
  </w:num>
  <w:num w:numId="9">
    <w:abstractNumId w:val="10"/>
  </w:num>
  <w:num w:numId="10">
    <w:abstractNumId w:val="7"/>
  </w:num>
  <w:num w:numId="11">
    <w:abstractNumId w:val="14"/>
  </w:num>
  <w:num w:numId="12">
    <w:abstractNumId w:val="1"/>
  </w:num>
  <w:num w:numId="13">
    <w:abstractNumId w:val="5"/>
  </w:num>
  <w:num w:numId="14">
    <w:abstractNumId w:val="0"/>
  </w:num>
  <w:num w:numId="15">
    <w:abstractNumId w:val="2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0F0F70"/>
    <w:rsid w:val="00017C6B"/>
    <w:rsid w:val="000F0F70"/>
    <w:rsid w:val="00250406"/>
    <w:rsid w:val="00322FC8"/>
    <w:rsid w:val="003E3E2F"/>
    <w:rsid w:val="004A27C6"/>
    <w:rsid w:val="00550A8D"/>
    <w:rsid w:val="006B7A0A"/>
    <w:rsid w:val="00726755"/>
    <w:rsid w:val="007C3F65"/>
    <w:rsid w:val="008109B7"/>
    <w:rsid w:val="00853CFC"/>
    <w:rsid w:val="00897D5C"/>
    <w:rsid w:val="008A2D26"/>
    <w:rsid w:val="008B4332"/>
    <w:rsid w:val="008F78C2"/>
    <w:rsid w:val="00930EA5"/>
    <w:rsid w:val="00B443C1"/>
    <w:rsid w:val="00B50544"/>
    <w:rsid w:val="00BC04A2"/>
    <w:rsid w:val="00BC695E"/>
    <w:rsid w:val="00BE0B00"/>
    <w:rsid w:val="00C76E1D"/>
    <w:rsid w:val="00D03569"/>
    <w:rsid w:val="00D236F0"/>
    <w:rsid w:val="00D26460"/>
    <w:rsid w:val="00DA69B5"/>
    <w:rsid w:val="00EA4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F70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F0F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sonormalbullet1gif">
    <w:name w:val="msonormalbullet1.gif"/>
    <w:basedOn w:val="a"/>
    <w:rsid w:val="000F0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6B7A0A"/>
    <w:pPr>
      <w:ind w:left="720"/>
      <w:contextualSpacing/>
    </w:pPr>
  </w:style>
  <w:style w:type="table" w:styleId="a4">
    <w:name w:val="Table Grid"/>
    <w:basedOn w:val="a1"/>
    <w:uiPriority w:val="59"/>
    <w:rsid w:val="002504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76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6E1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6391</Words>
  <Characters>36432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2023-05-16T12:01:00Z</dcterms:created>
  <dcterms:modified xsi:type="dcterms:W3CDTF">2023-05-23T13:30:00Z</dcterms:modified>
</cp:coreProperties>
</file>