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60" w:rsidRDefault="00356860" w:rsidP="0035686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E57200"/>
          <w:sz w:val="21"/>
          <w:szCs w:val="21"/>
          <w:bdr w:val="none" w:sz="0" w:space="0" w:color="auto" w:frame="1"/>
        </w:rPr>
        <w:drawing>
          <wp:inline distT="0" distB="0" distL="0" distR="0">
            <wp:extent cx="4905375" cy="5953125"/>
            <wp:effectExtent l="19050" t="0" r="9525" b="0"/>
            <wp:docPr id="25" name="Рисунок 25" descr="wAbv3yUMGf_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Abv3yUMGf_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4"/>
        <w:spacing w:before="0"/>
        <w:jc w:val="center"/>
        <w:textAlignment w:val="baseline"/>
        <w:rPr>
          <w:rFonts w:ascii="Arial" w:hAnsi="Arial" w:cs="Arial"/>
          <w:color w:val="0082C0"/>
          <w:sz w:val="27"/>
          <w:szCs w:val="27"/>
        </w:rPr>
      </w:pPr>
      <w:r>
        <w:rPr>
          <w:rStyle w:val="a4"/>
          <w:rFonts w:ascii="Arial" w:hAnsi="Arial" w:cs="Arial"/>
          <w:b/>
          <w:bCs/>
          <w:color w:val="008000"/>
          <w:sz w:val="27"/>
          <w:szCs w:val="27"/>
          <w:bdr w:val="none" w:sz="0" w:space="0" w:color="auto" w:frame="1"/>
        </w:rPr>
        <w:t>Мы рады приветствовать вас на страничке нашей профсоюзной организации. 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                </w:t>
      </w:r>
      <w:r w:rsidRPr="00356860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4381500" cy="285750"/>
            <wp:effectExtent l="19050" t="0" r="0" b="0"/>
            <wp:docPr id="2" name="Рисунок 29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lastRenderedPageBreak/>
        <w:t>Что такое ПРОФСОЮЗ?</w:t>
      </w:r>
    </w:p>
    <w:p w:rsidR="00356860" w:rsidRDefault="00356860" w:rsidP="00356860">
      <w:pPr>
        <w:pStyle w:val="5"/>
        <w:spacing w:before="0"/>
        <w:textAlignment w:val="baseline"/>
        <w:rPr>
          <w:rFonts w:ascii="Arial" w:hAnsi="Arial" w:cs="Arial"/>
          <w:color w:val="0082C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4"/>
          <w:szCs w:val="24"/>
          <w:bdr w:val="none" w:sz="0" w:space="0" w:color="auto" w:frame="1"/>
        </w:rPr>
        <w:t>С 1905 года в России работники, чтобы защищать свои интересы объединяются в профессиональные организации.</w:t>
      </w:r>
      <w:r>
        <w:rPr>
          <w:rFonts w:ascii="Arial" w:hAnsi="Arial" w:cs="Arial"/>
          <w:color w:val="0082C0"/>
          <w:sz w:val="24"/>
          <w:szCs w:val="24"/>
        </w:rPr>
        <w:br/>
      </w:r>
      <w:proofErr w:type="gramStart"/>
      <w:r>
        <w:rPr>
          <w:rStyle w:val="a5"/>
          <w:rFonts w:ascii="Arial" w:hAnsi="Arial" w:cs="Arial"/>
          <w:color w:val="FF0000"/>
          <w:sz w:val="24"/>
          <w:szCs w:val="24"/>
          <w:bdr w:val="none" w:sz="0" w:space="0" w:color="auto" w:frame="1"/>
        </w:rPr>
        <w:t>П</w:t>
      </w:r>
      <w:proofErr w:type="gramEnd"/>
      <w:r>
        <w:rPr>
          <w:rStyle w:val="a5"/>
          <w:rFonts w:ascii="Arial" w:hAnsi="Arial" w:cs="Arial"/>
          <w:color w:val="FF0000"/>
          <w:sz w:val="24"/>
          <w:szCs w:val="24"/>
          <w:bdr w:val="none" w:sz="0" w:space="0" w:color="auto" w:frame="1"/>
        </w:rPr>
        <w:t xml:space="preserve"> Р О Ф С О Ю З </w:t>
      </w:r>
      <w:r>
        <w:rPr>
          <w:rStyle w:val="apple-converted-space"/>
          <w:rFonts w:ascii="Arial" w:hAnsi="Arial" w:cs="Arial"/>
          <w:color w:val="000080"/>
          <w:sz w:val="24"/>
          <w:szCs w:val="24"/>
          <w:bdr w:val="none" w:sz="0" w:space="0" w:color="auto" w:frame="1"/>
        </w:rPr>
        <w:t> </w:t>
      </w:r>
      <w:r>
        <w:rPr>
          <w:rStyle w:val="a4"/>
          <w:rFonts w:ascii="Arial" w:hAnsi="Arial" w:cs="Arial"/>
          <w:b w:val="0"/>
          <w:bCs w:val="0"/>
          <w:color w:val="000080"/>
          <w:sz w:val="24"/>
          <w:szCs w:val="24"/>
          <w:bdr w:val="none" w:sz="0" w:space="0" w:color="auto" w:frame="1"/>
        </w:rPr>
        <w:t>сегодня является единственной организацией, имеющей право по закону и способный на деле представлять интересы и защищать права работников.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Зачем нужен ПРОФСОЮЗ?</w:t>
      </w:r>
    </w:p>
    <w:p w:rsidR="00356860" w:rsidRDefault="00356860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П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ротягивает руку помощи!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Р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ешает социальные проблемы!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О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тстаивает права</w:t>
      </w:r>
      <w:proofErr w:type="gramStart"/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Ф</w:t>
      </w:r>
      <w:proofErr w:type="gramEnd"/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ормирует основные требования к работодателю!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С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одействует росту заработной платы!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О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существляет представительство интересов в суде!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Ю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ридически поддерживает и защищает!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color w:val="FF0000"/>
          <w:spacing w:val="-15"/>
          <w:sz w:val="33"/>
          <w:szCs w:val="33"/>
          <w:bdr w:val="none" w:sz="0" w:space="0" w:color="auto" w:frame="1"/>
        </w:rPr>
        <w:t>З</w:t>
      </w:r>
      <w:r>
        <w:rPr>
          <w:rStyle w:val="a4"/>
          <w:rFonts w:ascii="Arial" w:hAnsi="Arial" w:cs="Arial"/>
          <w:b/>
          <w:bCs/>
          <w:color w:val="0000FF"/>
          <w:spacing w:val="-15"/>
          <w:sz w:val="33"/>
          <w:szCs w:val="33"/>
          <w:bdr w:val="none" w:sz="0" w:space="0" w:color="auto" w:frame="1"/>
        </w:rPr>
        <w:t>нает, что делать!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82C0"/>
          <w:spacing w:val="-15"/>
        </w:rPr>
      </w:pPr>
      <w:r>
        <w:rPr>
          <w:rStyle w:val="a4"/>
          <w:rFonts w:ascii="Arial" w:hAnsi="Arial" w:cs="Arial"/>
          <w:b/>
          <w:bCs/>
          <w:i/>
          <w:iCs/>
          <w:color w:val="FF0000"/>
          <w:spacing w:val="-15"/>
          <w:bdr w:val="none" w:sz="0" w:space="0" w:color="auto" w:frame="1"/>
        </w:rPr>
        <w:t>Один в поле не воин, вместе мы защитим свои права!</w:t>
      </w:r>
    </w:p>
    <w:p w:rsidR="00356860" w:rsidRDefault="00356860" w:rsidP="00356860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82C0"/>
          <w:spacing w:val="-15"/>
        </w:rPr>
      </w:pPr>
      <w:r>
        <w:rPr>
          <w:rStyle w:val="a4"/>
          <w:rFonts w:ascii="Arial" w:hAnsi="Arial" w:cs="Arial"/>
          <w:b/>
          <w:bCs/>
          <w:i/>
          <w:iCs/>
          <w:color w:val="FF0000"/>
          <w:spacing w:val="-15"/>
          <w:bdr w:val="none" w:sz="0" w:space="0" w:color="auto" w:frame="1"/>
        </w:rPr>
        <w:t>Вступай в наш Профсоюз!</w:t>
      </w:r>
    </w:p>
    <w:p w:rsidR="00356860" w:rsidRDefault="00356860" w:rsidP="0035686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E57200"/>
          <w:sz w:val="21"/>
          <w:szCs w:val="21"/>
          <w:bdr w:val="none" w:sz="0" w:space="0" w:color="auto" w:frame="1"/>
        </w:rPr>
        <w:drawing>
          <wp:inline distT="0" distB="0" distL="0" distR="0">
            <wp:extent cx="3476625" cy="4610100"/>
            <wp:effectExtent l="19050" t="0" r="9525" b="0"/>
            <wp:docPr id="27" name="Рисунок 27" descr="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C8" w:rsidRDefault="003860C8" w:rsidP="003860C8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  <w:t>СОСТАВ ПРОФСОЮЗНОГО АКТИВА МКДОУ "Светлячок"</w:t>
      </w:r>
    </w:p>
    <w:p w:rsidR="003860C8" w:rsidRDefault="003860C8" w:rsidP="003860C8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000080"/>
          <w:spacing w:val="-15"/>
          <w:sz w:val="33"/>
          <w:szCs w:val="33"/>
          <w:bdr w:val="none" w:sz="0" w:space="0" w:color="auto" w:frame="1"/>
        </w:rPr>
        <w:t>Профсоюзный комитет:</w:t>
      </w:r>
    </w:p>
    <w:p w:rsidR="004942BF" w:rsidRPr="004942BF" w:rsidRDefault="004942BF" w:rsidP="000E09A5">
      <w:pPr>
        <w:pStyle w:val="3"/>
        <w:spacing w:before="0"/>
        <w:jc w:val="center"/>
        <w:textAlignment w:val="baseline"/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</w:pPr>
      <w:r w:rsidRPr="004942BF"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>Председатель профсоюзного комитета</w:t>
      </w:r>
      <w:r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>, избрана на отчетн</w:t>
      </w:r>
      <w:proofErr w:type="gramStart"/>
      <w:r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 xml:space="preserve"> выборном с</w:t>
      </w:r>
      <w:r w:rsidR="000E09A5"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>о</w:t>
      </w:r>
      <w:r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>брании.</w:t>
      </w:r>
    </w:p>
    <w:p w:rsidR="00A823EC" w:rsidRDefault="004942BF" w:rsidP="000E09A5">
      <w:pPr>
        <w:pStyle w:val="3"/>
        <w:spacing w:before="0"/>
        <w:textAlignment w:val="baseline"/>
        <w:rPr>
          <w:rFonts w:ascii="Arial" w:hAnsi="Arial" w:cs="Arial"/>
          <w:color w:val="3366FF"/>
          <w:spacing w:val="-15"/>
          <w:sz w:val="28"/>
          <w:szCs w:val="28"/>
          <w:u w:val="single"/>
          <w:bdr w:val="none" w:sz="0" w:space="0" w:color="auto" w:frame="1"/>
        </w:rPr>
      </w:pPr>
      <w:r w:rsidRPr="004942BF">
        <w:rPr>
          <w:rFonts w:ascii="Arial" w:hAnsi="Arial" w:cs="Arial"/>
          <w:color w:val="3366FF"/>
          <w:spacing w:val="-15"/>
          <w:sz w:val="28"/>
          <w:szCs w:val="28"/>
          <w:u w:val="single"/>
          <w:bdr w:val="none" w:sz="0" w:space="0" w:color="auto" w:frame="1"/>
        </w:rPr>
        <w:t>Верёвкина Галина Сергеевна</w:t>
      </w:r>
      <w:r>
        <w:rPr>
          <w:rFonts w:ascii="Arial" w:hAnsi="Arial" w:cs="Arial"/>
          <w:color w:val="3366FF"/>
          <w:spacing w:val="-15"/>
          <w:sz w:val="28"/>
          <w:szCs w:val="28"/>
          <w:u w:val="single"/>
          <w:bdr w:val="none" w:sz="0" w:space="0" w:color="auto" w:frame="1"/>
        </w:rPr>
        <w:t>- воспитатель</w:t>
      </w:r>
    </w:p>
    <w:p w:rsidR="00A823EC" w:rsidRDefault="00A823EC" w:rsidP="000E09A5">
      <w:pPr>
        <w:pStyle w:val="3"/>
        <w:spacing w:before="0"/>
        <w:textAlignment w:val="baseline"/>
        <w:rPr>
          <w:rFonts w:ascii="Arial" w:hAnsi="Arial" w:cs="Arial"/>
          <w:color w:val="3366FF"/>
          <w:spacing w:val="-15"/>
          <w:sz w:val="28"/>
          <w:szCs w:val="28"/>
          <w:u w:val="single"/>
          <w:bdr w:val="none" w:sz="0" w:space="0" w:color="auto" w:frame="1"/>
        </w:rPr>
      </w:pPr>
    </w:p>
    <w:p w:rsidR="00A823EC" w:rsidRDefault="00A823EC" w:rsidP="000E09A5">
      <w:pPr>
        <w:pStyle w:val="3"/>
        <w:spacing w:before="0"/>
        <w:textAlignment w:val="baseline"/>
        <w:rPr>
          <w:rFonts w:ascii="Arial" w:hAnsi="Arial" w:cs="Arial"/>
          <w:color w:val="3366FF"/>
          <w:spacing w:val="-15"/>
          <w:sz w:val="28"/>
          <w:szCs w:val="28"/>
          <w:u w:val="single"/>
          <w:bdr w:val="none" w:sz="0" w:space="0" w:color="auto" w:frame="1"/>
        </w:rPr>
      </w:pPr>
    </w:p>
    <w:p w:rsidR="00A823EC" w:rsidRDefault="00A823EC" w:rsidP="000E09A5">
      <w:pPr>
        <w:pStyle w:val="3"/>
        <w:spacing w:before="0"/>
        <w:textAlignment w:val="baseline"/>
        <w:rPr>
          <w:rFonts w:ascii="Arial" w:hAnsi="Arial" w:cs="Arial"/>
          <w:color w:val="3366FF"/>
          <w:spacing w:val="-15"/>
          <w:sz w:val="28"/>
          <w:szCs w:val="28"/>
          <w:u w:val="single"/>
          <w:bdr w:val="none" w:sz="0" w:space="0" w:color="auto" w:frame="1"/>
        </w:rPr>
      </w:pPr>
    </w:p>
    <w:p w:rsidR="003860C8" w:rsidRDefault="003860C8" w:rsidP="000E09A5">
      <w:pPr>
        <w:pStyle w:val="3"/>
        <w:spacing w:before="0"/>
        <w:textAlignment w:val="baseline"/>
        <w:rPr>
          <w:rFonts w:ascii="Arial" w:hAnsi="Arial" w:cs="Arial"/>
          <w:color w:val="3366FF"/>
          <w:spacing w:val="-15"/>
          <w:sz w:val="28"/>
          <w:szCs w:val="28"/>
          <w:bdr w:val="none" w:sz="0" w:space="0" w:color="auto" w:frame="1"/>
        </w:rPr>
      </w:pPr>
      <w:r w:rsidRPr="003860C8">
        <w:rPr>
          <w:rFonts w:ascii="Arial" w:hAnsi="Arial" w:cs="Arial"/>
          <w:color w:val="0082C0"/>
          <w:spacing w:val="-15"/>
          <w:sz w:val="28"/>
          <w:szCs w:val="28"/>
        </w:rPr>
        <w:br/>
      </w:r>
      <w:r w:rsidRPr="003860C8">
        <w:rPr>
          <w:rFonts w:ascii="Arial" w:hAnsi="Arial" w:cs="Arial"/>
          <w:color w:val="0000FF"/>
          <w:spacing w:val="-15"/>
          <w:sz w:val="28"/>
          <w:szCs w:val="28"/>
          <w:u w:val="single"/>
          <w:bdr w:val="none" w:sz="0" w:space="0" w:color="auto" w:frame="1"/>
        </w:rPr>
        <w:t>Секретарь</w:t>
      </w:r>
      <w:r w:rsidRPr="003860C8">
        <w:rPr>
          <w:rFonts w:ascii="Arial" w:hAnsi="Arial" w:cs="Arial"/>
          <w:color w:val="0000FF"/>
          <w:spacing w:val="-15"/>
          <w:sz w:val="28"/>
          <w:szCs w:val="28"/>
          <w:bdr w:val="none" w:sz="0" w:space="0" w:color="auto" w:frame="1"/>
        </w:rPr>
        <w:t> </w:t>
      </w:r>
      <w:r w:rsidRPr="003860C8">
        <w:rPr>
          <w:rFonts w:ascii="Arial" w:hAnsi="Arial" w:cs="Arial"/>
          <w:color w:val="3366FF"/>
          <w:spacing w:val="-15"/>
          <w:sz w:val="28"/>
          <w:szCs w:val="28"/>
          <w:bdr w:val="none" w:sz="0" w:space="0" w:color="auto" w:frame="1"/>
        </w:rPr>
        <w:t>—  </w:t>
      </w:r>
      <w:r w:rsidR="00A15929">
        <w:rPr>
          <w:rFonts w:ascii="Arial" w:hAnsi="Arial" w:cs="Arial"/>
          <w:color w:val="3366FF"/>
          <w:spacing w:val="-15"/>
          <w:sz w:val="28"/>
          <w:szCs w:val="28"/>
          <w:bdr w:val="none" w:sz="0" w:space="0" w:color="auto" w:frame="1"/>
        </w:rPr>
        <w:t>Конорева Надежда Николаевна</w:t>
      </w:r>
      <w:r w:rsidRPr="003860C8">
        <w:rPr>
          <w:rFonts w:ascii="Arial" w:hAnsi="Arial" w:cs="Arial"/>
          <w:color w:val="3366FF"/>
          <w:spacing w:val="-15"/>
          <w:sz w:val="28"/>
          <w:szCs w:val="28"/>
          <w:bdr w:val="none" w:sz="0" w:space="0" w:color="auto" w:frame="1"/>
        </w:rPr>
        <w:t xml:space="preserve"> (воспитатель)</w:t>
      </w:r>
    </w:p>
    <w:p w:rsidR="00A823EC" w:rsidRDefault="00A823EC" w:rsidP="00A823EC"/>
    <w:p w:rsidR="00A823EC" w:rsidRDefault="00A823EC" w:rsidP="00A823EC">
      <w:r>
        <w:t xml:space="preserve">                                                                                            </w:t>
      </w:r>
    </w:p>
    <w:p w:rsidR="00A823EC" w:rsidRDefault="00A823EC" w:rsidP="00A823EC"/>
    <w:p w:rsidR="000E09A5" w:rsidRDefault="000E09A5" w:rsidP="000E09A5"/>
    <w:p w:rsidR="003860C8" w:rsidRPr="003860C8" w:rsidRDefault="003860C8" w:rsidP="004942BF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28"/>
          <w:szCs w:val="28"/>
        </w:rPr>
      </w:pPr>
      <w:r w:rsidRPr="003860C8">
        <w:rPr>
          <w:rFonts w:ascii="Arial" w:hAnsi="Arial" w:cs="Arial"/>
          <w:color w:val="0000FF"/>
          <w:spacing w:val="-15"/>
          <w:sz w:val="28"/>
          <w:szCs w:val="28"/>
          <w:u w:val="single"/>
          <w:bdr w:val="none" w:sz="0" w:space="0" w:color="auto" w:frame="1"/>
        </w:rPr>
        <w:t>Члены профсоюзного комитета:</w:t>
      </w:r>
    </w:p>
    <w:p w:rsidR="003860C8" w:rsidRDefault="003860C8" w:rsidP="003860C8">
      <w:pPr>
        <w:pStyle w:val="a9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3C52CB" w:rsidRDefault="003C52CB" w:rsidP="003860C8">
      <w:pPr>
        <w:pStyle w:val="a9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3C52CB" w:rsidRDefault="003C52CB" w:rsidP="003860C8">
      <w:pPr>
        <w:pStyle w:val="a9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3C52CB" w:rsidRDefault="003C52CB" w:rsidP="003860C8">
      <w:pPr>
        <w:pStyle w:val="a9"/>
        <w:rPr>
          <w:rFonts w:ascii="Arial" w:hAnsi="Arial" w:cs="Arial"/>
          <w:b/>
          <w:i/>
          <w:color w:val="00B05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15"/>
        <w:gridCol w:w="3555"/>
      </w:tblGrid>
      <w:tr w:rsidR="003C52CB" w:rsidTr="003C52CB">
        <w:tc>
          <w:tcPr>
            <w:tcW w:w="6015" w:type="dxa"/>
          </w:tcPr>
          <w:p w:rsidR="003C52CB" w:rsidRDefault="003C52CB" w:rsidP="00E9087F">
            <w:pPr>
              <w:pStyle w:val="a9"/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u w:val="single"/>
                <w:bdr w:val="none" w:sz="0" w:space="0" w:color="auto" w:frame="1"/>
              </w:rPr>
              <w:t>ФИО</w:t>
            </w:r>
          </w:p>
        </w:tc>
        <w:tc>
          <w:tcPr>
            <w:tcW w:w="3555" w:type="dxa"/>
          </w:tcPr>
          <w:p w:rsidR="003C52CB" w:rsidRDefault="003C52CB" w:rsidP="00E9087F">
            <w:pPr>
              <w:pStyle w:val="a9"/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u w:val="single"/>
                <w:bdr w:val="none" w:sz="0" w:space="0" w:color="auto" w:frame="1"/>
              </w:rPr>
              <w:t>Должность</w:t>
            </w:r>
          </w:p>
        </w:tc>
      </w:tr>
      <w:tr w:rsidR="003C52CB" w:rsidTr="003C52CB">
        <w:tc>
          <w:tcPr>
            <w:tcW w:w="6015" w:type="dxa"/>
          </w:tcPr>
          <w:p w:rsidR="003C52CB" w:rsidRPr="00E9087F" w:rsidRDefault="003C52CB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proofErr w:type="spellStart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Лепина</w:t>
            </w:r>
            <w:proofErr w:type="spellEnd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Ирина Михайловна</w:t>
            </w:r>
          </w:p>
        </w:tc>
        <w:tc>
          <w:tcPr>
            <w:tcW w:w="3555" w:type="dxa"/>
          </w:tcPr>
          <w:p w:rsidR="003C52CB" w:rsidRPr="00E9087F" w:rsidRDefault="00E9087F" w:rsidP="003C52CB">
            <w:pPr>
              <w:pStyle w:val="a9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заведующая</w:t>
            </w:r>
          </w:p>
        </w:tc>
      </w:tr>
      <w:tr w:rsidR="003C52CB" w:rsidTr="003C52CB">
        <w:tc>
          <w:tcPr>
            <w:tcW w:w="6015" w:type="dxa"/>
          </w:tcPr>
          <w:p w:rsidR="003C52CB" w:rsidRPr="00E9087F" w:rsidRDefault="00A15929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Раздобарова</w:t>
            </w:r>
            <w:proofErr w:type="spellEnd"/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Анастасия Геннадьевна</w:t>
            </w:r>
          </w:p>
        </w:tc>
        <w:tc>
          <w:tcPr>
            <w:tcW w:w="3555" w:type="dxa"/>
          </w:tcPr>
          <w:p w:rsidR="003C52CB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3C52CB" w:rsidTr="003C52CB">
        <w:tc>
          <w:tcPr>
            <w:tcW w:w="6015" w:type="dxa"/>
          </w:tcPr>
          <w:p w:rsidR="003C52CB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Буданова Нина Владимировна</w:t>
            </w:r>
          </w:p>
        </w:tc>
        <w:tc>
          <w:tcPr>
            <w:tcW w:w="3555" w:type="dxa"/>
          </w:tcPr>
          <w:p w:rsidR="003C52CB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младший воспитатель</w:t>
            </w:r>
          </w:p>
        </w:tc>
      </w:tr>
      <w:tr w:rsidR="003C52CB" w:rsidTr="003C52CB">
        <w:tc>
          <w:tcPr>
            <w:tcW w:w="6015" w:type="dxa"/>
          </w:tcPr>
          <w:p w:rsidR="003C52CB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proofErr w:type="spellStart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Горяйнова</w:t>
            </w:r>
            <w:proofErr w:type="spellEnd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Надежда Николаевна</w:t>
            </w:r>
          </w:p>
        </w:tc>
        <w:tc>
          <w:tcPr>
            <w:tcW w:w="3555" w:type="dxa"/>
          </w:tcPr>
          <w:p w:rsidR="003C52CB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младший воспитатель</w:t>
            </w:r>
          </w:p>
        </w:tc>
      </w:tr>
      <w:tr w:rsidR="00E9087F" w:rsidTr="00E9087F">
        <w:tc>
          <w:tcPr>
            <w:tcW w:w="6015" w:type="dxa"/>
          </w:tcPr>
          <w:p w:rsidR="00E9087F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Забелина Татьяна Викторовна</w:t>
            </w:r>
          </w:p>
        </w:tc>
        <w:tc>
          <w:tcPr>
            <w:tcW w:w="3555" w:type="dxa"/>
          </w:tcPr>
          <w:p w:rsidR="00E9087F" w:rsidRPr="00E9087F" w:rsidRDefault="00E9087F" w:rsidP="00E9087F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завхоз</w:t>
            </w:r>
          </w:p>
        </w:tc>
      </w:tr>
      <w:tr w:rsidR="00E9087F" w:rsidTr="00E9087F">
        <w:tc>
          <w:tcPr>
            <w:tcW w:w="6015" w:type="dxa"/>
          </w:tcPr>
          <w:p w:rsidR="00E9087F" w:rsidRPr="00E9087F" w:rsidRDefault="00E9087F" w:rsidP="003C52CB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proofErr w:type="spellStart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Раздобарова</w:t>
            </w:r>
            <w:proofErr w:type="spellEnd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Галина Михайловна</w:t>
            </w:r>
          </w:p>
        </w:tc>
        <w:tc>
          <w:tcPr>
            <w:tcW w:w="3555" w:type="dxa"/>
          </w:tcPr>
          <w:p w:rsidR="00E9087F" w:rsidRPr="00E9087F" w:rsidRDefault="00E9087F" w:rsidP="00E9087F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повар</w:t>
            </w:r>
          </w:p>
        </w:tc>
      </w:tr>
      <w:tr w:rsidR="00E9087F" w:rsidTr="00E908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015" w:type="dxa"/>
          </w:tcPr>
          <w:p w:rsidR="00E9087F" w:rsidRPr="00E9087F" w:rsidRDefault="00A15929" w:rsidP="00E9087F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Железникова</w:t>
            </w:r>
            <w:proofErr w:type="spellEnd"/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Юлия Владимировна</w:t>
            </w:r>
          </w:p>
        </w:tc>
        <w:tc>
          <w:tcPr>
            <w:tcW w:w="3555" w:type="dxa"/>
          </w:tcPr>
          <w:p w:rsidR="00E9087F" w:rsidRPr="00E9087F" w:rsidRDefault="00E9087F" w:rsidP="00E9087F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подсобный рабочий</w:t>
            </w:r>
          </w:p>
        </w:tc>
      </w:tr>
      <w:tr w:rsidR="00E9087F" w:rsidTr="00E9087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015" w:type="dxa"/>
          </w:tcPr>
          <w:p w:rsidR="00E9087F" w:rsidRPr="00E9087F" w:rsidRDefault="00E9087F" w:rsidP="00E9087F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Галигузова</w:t>
            </w:r>
            <w:proofErr w:type="spellEnd"/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Елена </w:t>
            </w:r>
            <w:r w:rsidR="000E09A5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 xml:space="preserve"> Михайловна</w:t>
            </w:r>
          </w:p>
        </w:tc>
        <w:tc>
          <w:tcPr>
            <w:tcW w:w="3555" w:type="dxa"/>
          </w:tcPr>
          <w:p w:rsidR="00E9087F" w:rsidRPr="00E9087F" w:rsidRDefault="00E9087F" w:rsidP="00E9087F">
            <w:pPr>
              <w:pStyle w:val="a9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 w:rsidRPr="00E9087F">
              <w:rPr>
                <w:rFonts w:ascii="Arial" w:hAnsi="Arial" w:cs="Arial"/>
                <w:color w:val="0000FF"/>
                <w:spacing w:val="-15"/>
                <w:sz w:val="28"/>
                <w:szCs w:val="28"/>
                <w:bdr w:val="none" w:sz="0" w:space="0" w:color="auto" w:frame="1"/>
              </w:rPr>
              <w:t>сторож</w:t>
            </w:r>
          </w:p>
        </w:tc>
      </w:tr>
    </w:tbl>
    <w:p w:rsidR="003860C8" w:rsidRDefault="003860C8" w:rsidP="003860C8">
      <w:pPr>
        <w:pStyle w:val="a9"/>
        <w:jc w:val="both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4381500" cy="285750"/>
            <wp:effectExtent l="19050" t="0" r="0" b="0"/>
            <wp:docPr id="29" name="Рисунок 29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0000FF"/>
          <w:spacing w:val="-15"/>
          <w:sz w:val="33"/>
          <w:szCs w:val="33"/>
          <w:u w:val="single"/>
          <w:bdr w:val="none" w:sz="0" w:space="0" w:color="auto" w:frame="1"/>
        </w:rPr>
        <w:t>Наша цель:</w:t>
      </w:r>
    </w:p>
    <w:p w:rsidR="00356860" w:rsidRDefault="00356860" w:rsidP="00356860">
      <w:pPr>
        <w:pStyle w:val="3"/>
        <w:spacing w:before="0"/>
        <w:textAlignment w:val="baseline"/>
        <w:rPr>
          <w:rFonts w:ascii="Arial" w:hAnsi="Arial" w:cs="Arial"/>
          <w:color w:val="3366FF"/>
          <w:spacing w:val="-15"/>
          <w:sz w:val="33"/>
          <w:szCs w:val="33"/>
          <w:bdr w:val="none" w:sz="0" w:space="0" w:color="auto" w:frame="1"/>
        </w:rPr>
      </w:pPr>
      <w:r>
        <w:rPr>
          <w:rFonts w:ascii="Arial" w:hAnsi="Arial" w:cs="Arial"/>
          <w:color w:val="3366FF"/>
          <w:spacing w:val="-15"/>
          <w:sz w:val="33"/>
          <w:szCs w:val="33"/>
          <w:bdr w:val="none" w:sz="0" w:space="0" w:color="auto" w:frame="1"/>
        </w:rPr>
        <w:t>— представительство трудовых, профессиональных интересов работников;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Fonts w:ascii="Arial" w:hAnsi="Arial" w:cs="Arial"/>
          <w:color w:val="3366FF"/>
          <w:spacing w:val="-15"/>
          <w:sz w:val="33"/>
          <w:szCs w:val="33"/>
          <w:bdr w:val="none" w:sz="0" w:space="0" w:color="auto" w:frame="1"/>
        </w:rPr>
        <w:t>— сделать жизнь в ДОУ  насыщенной;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Fonts w:ascii="Arial" w:hAnsi="Arial" w:cs="Arial"/>
          <w:color w:val="3366FF"/>
          <w:spacing w:val="-15"/>
          <w:sz w:val="33"/>
          <w:szCs w:val="33"/>
          <w:bdr w:val="none" w:sz="0" w:space="0" w:color="auto" w:frame="1"/>
        </w:rPr>
        <w:t>— организация интересного и здорового отдыха.</w:t>
      </w:r>
    </w:p>
    <w:p w:rsidR="00A823EC" w:rsidRPr="00A823EC" w:rsidRDefault="00A823EC" w:rsidP="00A823EC"/>
    <w:p w:rsidR="00356860" w:rsidRPr="00A823EC" w:rsidRDefault="00356860" w:rsidP="00A823EC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 w:rsidR="00A823EC">
        <w:rPr>
          <w:rFonts w:ascii="Arial" w:hAnsi="Arial" w:cs="Arial"/>
          <w:color w:val="444444"/>
          <w:sz w:val="21"/>
          <w:szCs w:val="21"/>
        </w:rPr>
        <w:t xml:space="preserve">                      </w:t>
      </w:r>
      <w:r>
        <w:rPr>
          <w:rStyle w:val="a4"/>
          <w:rFonts w:ascii="Arial" w:hAnsi="Arial" w:cs="Arial"/>
          <w:i/>
          <w:iCs/>
          <w:color w:val="000080"/>
          <w:spacing w:val="-15"/>
          <w:sz w:val="33"/>
          <w:szCs w:val="33"/>
          <w:bdr w:val="none" w:sz="0" w:space="0" w:color="auto" w:frame="1"/>
        </w:rPr>
        <w:t>Статистический отчет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i/>
          <w:iCs/>
          <w:color w:val="000080"/>
          <w:spacing w:val="-15"/>
          <w:sz w:val="33"/>
          <w:szCs w:val="33"/>
          <w:bdr w:val="none" w:sz="0" w:space="0" w:color="auto" w:frame="1"/>
        </w:rPr>
        <w:t>первичной про</w:t>
      </w:r>
      <w:r w:rsidR="00A15929">
        <w:rPr>
          <w:rStyle w:val="a4"/>
          <w:rFonts w:ascii="Arial" w:hAnsi="Arial" w:cs="Arial"/>
          <w:i/>
          <w:iCs/>
          <w:color w:val="000080"/>
          <w:spacing w:val="-15"/>
          <w:sz w:val="33"/>
          <w:szCs w:val="33"/>
          <w:bdr w:val="none" w:sz="0" w:space="0" w:color="auto" w:frame="1"/>
        </w:rPr>
        <w:t>фсоюзной организации ДОУ на 2023</w:t>
      </w:r>
      <w:r>
        <w:rPr>
          <w:rStyle w:val="a4"/>
          <w:rFonts w:ascii="Arial" w:hAnsi="Arial" w:cs="Arial"/>
          <w:i/>
          <w:iCs/>
          <w:color w:val="000080"/>
          <w:spacing w:val="-15"/>
          <w:sz w:val="33"/>
          <w:szCs w:val="33"/>
          <w:bdr w:val="none" w:sz="0" w:space="0" w:color="auto" w:frame="1"/>
        </w:rPr>
        <w:t xml:space="preserve"> год:</w:t>
      </w:r>
    </w:p>
    <w:p w:rsidR="00356860" w:rsidRDefault="00356860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0000FF"/>
          <w:spacing w:val="-15"/>
          <w:sz w:val="33"/>
          <w:szCs w:val="33"/>
          <w:bdr w:val="none" w:sz="0" w:space="0" w:color="auto" w:frame="1"/>
        </w:rPr>
        <w:t>1</w:t>
      </w: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. Количество сотрудников ДОУ — 15человек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2. Количество педагогических работников – 5 человек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3. Количество членов профсоюза:</w:t>
      </w:r>
    </w:p>
    <w:p w:rsidR="00356860" w:rsidRDefault="00A15929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2021</w:t>
      </w:r>
      <w:r w:rsidR="00356860"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г. — 10 человек</w:t>
      </w:r>
    </w:p>
    <w:p w:rsidR="00356860" w:rsidRDefault="00A15929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2022г. — 10</w:t>
      </w:r>
      <w:r w:rsidR="00356860"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человек</w:t>
      </w:r>
    </w:p>
    <w:p w:rsidR="00356860" w:rsidRDefault="00A15929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2023г. — 10</w:t>
      </w:r>
      <w:r w:rsidR="00356860"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 xml:space="preserve"> человек</w:t>
      </w:r>
    </w:p>
    <w:p w:rsidR="00356860" w:rsidRDefault="00356860" w:rsidP="00356860">
      <w:pPr>
        <w:pStyle w:val="3"/>
        <w:spacing w:before="0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</w:p>
    <w:p w:rsidR="00356860" w:rsidRDefault="00356860" w:rsidP="00A823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E57200"/>
          <w:sz w:val="21"/>
          <w:szCs w:val="21"/>
          <w:bdr w:val="none" w:sz="0" w:space="0" w:color="auto" w:frame="1"/>
        </w:rPr>
        <w:drawing>
          <wp:inline distT="0" distB="0" distL="0" distR="0">
            <wp:extent cx="4381500" cy="285750"/>
            <wp:effectExtent l="19050" t="0" r="0" b="0"/>
            <wp:docPr id="30" name="Рисунок 30" descr="4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4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  <w:t>Главная задача профсоюзного комитета:</w:t>
      </w:r>
      <w:r>
        <w:rPr>
          <w:rStyle w:val="apple-converted-space"/>
          <w:rFonts w:ascii="Arial" w:hAnsi="Arial" w:cs="Arial"/>
          <w:color w:val="0082C0"/>
          <w:spacing w:val="-15"/>
          <w:sz w:val="33"/>
          <w:szCs w:val="33"/>
        </w:rPr>
        <w:t> </w:t>
      </w:r>
      <w:r>
        <w:rPr>
          <w:rFonts w:ascii="Arial" w:hAnsi="Arial" w:cs="Arial"/>
          <w:color w:val="0000FF"/>
          <w:spacing w:val="-15"/>
          <w:sz w:val="33"/>
          <w:szCs w:val="33"/>
          <w:bdr w:val="none" w:sz="0" w:space="0" w:color="auto" w:frame="1"/>
        </w:rPr>
        <w:t>социальная защита</w:t>
      </w:r>
      <w:r>
        <w:rPr>
          <w:rFonts w:ascii="Arial" w:hAnsi="Arial" w:cs="Arial"/>
          <w:color w:val="0082C0"/>
          <w:spacing w:val="-15"/>
          <w:sz w:val="33"/>
          <w:szCs w:val="33"/>
        </w:rPr>
        <w:br/>
      </w:r>
      <w:r>
        <w:rPr>
          <w:rFonts w:ascii="Arial" w:hAnsi="Arial" w:cs="Arial"/>
          <w:color w:val="0000FF"/>
          <w:spacing w:val="-15"/>
          <w:sz w:val="33"/>
          <w:szCs w:val="33"/>
          <w:bdr w:val="none" w:sz="0" w:space="0" w:color="auto" w:frame="1"/>
        </w:rPr>
        <w:t>членов профсоюза.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  <w:t>Задачи первичной профсоюзной организации</w:t>
      </w:r>
    </w:p>
    <w:p w:rsidR="00356860" w:rsidRDefault="00356860" w:rsidP="0035686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 Активизировать работу профсоюзной организации по представительству и защите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интересов членов профсоюзной организации, повышение социальной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защищенности работников ДОУ.</w:t>
      </w:r>
    </w:p>
    <w:p w:rsidR="00356860" w:rsidRDefault="00356860" w:rsidP="0035686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 Содействовать улучшению материального положения, укреплению здоровья,</w:t>
      </w:r>
      <w:r>
        <w:rPr>
          <w:rFonts w:ascii="Arial" w:hAnsi="Arial" w:cs="Arial"/>
          <w:color w:val="444444"/>
          <w:sz w:val="21"/>
          <w:szCs w:val="21"/>
        </w:rPr>
        <w:br/>
      </w:r>
      <w:r w:rsidR="004942BF"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повышению ж</w:t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изненного уровня членов профсоюзной организации.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Профком ДОУ считает приоритетной задачей своей деятельности соблюдение и защиту законных прав и интересов членов первичной профсоюзной организации в условиях сотрудничества и социального партнерства с администрацией ДОУ. Эта задача выполняется. Об этом свидетельствует удовлетворенность работников обстановкой, складывающейся в коллективе, доверие. Своевременно осуществляется информационно-правовое обеспечение членов профсоюза:</w:t>
      </w:r>
    </w:p>
    <w:p w:rsidR="00356860" w:rsidRDefault="00356860" w:rsidP="0035686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 оформлен информационный стенд «Профсоюзный уголок»</w:t>
      </w:r>
    </w:p>
    <w:p w:rsidR="00356860" w:rsidRDefault="00356860" w:rsidP="0035686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 систематически проводится консультирование членов профсоюзной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организации по правовым вопросам.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E57200"/>
          <w:sz w:val="21"/>
          <w:szCs w:val="21"/>
          <w:bdr w:val="none" w:sz="0" w:space="0" w:color="auto" w:frame="1"/>
        </w:rPr>
        <w:drawing>
          <wp:inline distT="0" distB="0" distL="0" distR="0">
            <wp:extent cx="4381500" cy="285750"/>
            <wp:effectExtent l="19050" t="0" r="0" b="0"/>
            <wp:docPr id="31" name="Рисунок 31" descr="4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  <w:t>Почему в Профсоюзе быть выгодно?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i/>
          <w:iCs/>
          <w:color w:val="FF0000"/>
          <w:spacing w:val="-15"/>
          <w:sz w:val="33"/>
          <w:szCs w:val="33"/>
          <w:bdr w:val="none" w:sz="0" w:space="0" w:color="auto" w:frame="1"/>
        </w:rPr>
        <w:t>Оставайтесь с нами!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Прежде всего, вступая в профсоюз, работники хотят защищать свои трудовые права, бороться за соблюдение трудового законодательства, против незаконных увольнений, ухудшения условий труда.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Есть профсоюзная организация — есть орган, выступающий от имени работников.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Есть профсоюзная организация — есть коллективный договор, есть возможность контролировать соблюдение прав и гарантий работников.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Есть профсоюзная организация — есть возможность защиты социальных гарантий в реализации права на труд.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Есть профсоюзная организация — есть возможность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получить помощь и поддержку коллег.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Есть профсоюзная организация — есть возможность получать бесплатную юридическую помощь, обращаться с жалобами и заявлениями по всем вопросам, касающимися защиты прав работников.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Профсоюз сегодня — единственная общественная организация, имеющая законодательные права на деле представлять интересы и защищать права работников.</w:t>
      </w:r>
    </w:p>
    <w:p w:rsidR="00356860" w:rsidRDefault="00356860" w:rsidP="00356860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Только член профсоюза вправе рассчитывать </w:t>
      </w:r>
      <w:proofErr w:type="gramStart"/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на</w:t>
      </w:r>
      <w:proofErr w:type="gramEnd"/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— Защиту при увольнении по инициативе работодателя;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— Помощь профсоюзной организац</w:t>
      </w:r>
      <w:proofErr w:type="gramStart"/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ии и её</w:t>
      </w:r>
      <w:proofErr w:type="gramEnd"/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 выборных органов при нарушении работодателем трудового коллективного договора;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— Содействие в решении вопросов, связанных с охраной труда, возмещение ущерба, причинённого здоровью при исполнении трудовых обязанностей;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— Бесплатную консультацию по экономическим, правовым, медицинским и иным социально значимым вопросам в профсоюзных органах;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— Содействие и помощь профсоюзного органа в организации отдыха и лечения работников и их детей;                                                                           — Получение материальной помощи из сре</w:t>
      </w:r>
      <w:proofErr w:type="gramStart"/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дств пр</w:t>
      </w:r>
      <w:proofErr w:type="gramEnd"/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офсоюза.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4381500" cy="285750"/>
            <wp:effectExtent l="19050" t="0" r="0" b="0"/>
            <wp:docPr id="32" name="Рисунок 32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E57200"/>
          <w:sz w:val="21"/>
          <w:szCs w:val="21"/>
          <w:bdr w:val="none" w:sz="0" w:space="0" w:color="auto" w:frame="1"/>
        </w:rPr>
        <w:drawing>
          <wp:inline distT="0" distB="0" distL="0" distR="0">
            <wp:extent cx="4667250" cy="3438525"/>
            <wp:effectExtent l="19050" t="0" r="0" b="0"/>
            <wp:docPr id="33" name="Рисунок 33" descr="image00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0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E57200"/>
          <w:sz w:val="21"/>
          <w:szCs w:val="21"/>
          <w:bdr w:val="none" w:sz="0" w:space="0" w:color="auto" w:frame="1"/>
        </w:rPr>
        <w:drawing>
          <wp:inline distT="0" distB="0" distL="0" distR="0">
            <wp:extent cx="4381500" cy="285750"/>
            <wp:effectExtent l="19050" t="0" r="0" b="0"/>
            <wp:docPr id="34" name="Рисунок 34" descr="4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  <w:bdr w:val="none" w:sz="0" w:space="0" w:color="auto" w:frame="1"/>
        </w:rPr>
        <w:t> 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</w:pP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</w:pPr>
      <w:r>
        <w:rPr>
          <w:rFonts w:ascii="Arial" w:hAnsi="Arial" w:cs="Arial"/>
          <w:color w:val="FF0000"/>
          <w:spacing w:val="-15"/>
          <w:sz w:val="33"/>
          <w:szCs w:val="33"/>
          <w:bdr w:val="none" w:sz="0" w:space="0" w:color="auto" w:frame="1"/>
        </w:rPr>
        <w:t>Документы ППО МКДОУ</w:t>
      </w:r>
    </w:p>
    <w:p w:rsidR="00CF1A1B" w:rsidRPr="00CF1A1B" w:rsidRDefault="00CF1A1B" w:rsidP="00CF1A1B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Style w:val="a4"/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Устав</w:t>
      </w:r>
    </w:p>
    <w:p w:rsidR="00356860" w:rsidRPr="00CF1A1B" w:rsidRDefault="00356860" w:rsidP="00CF1A1B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CF1A1B"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Положение первичной профсоюзной организации </w:t>
      </w:r>
    </w:p>
    <w:p w:rsidR="00356860" w:rsidRDefault="00356860" w:rsidP="0035686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План работы первичной профсоюзной организации </w:t>
      </w:r>
      <w:hyperlink r:id="rId15" w:tgtFrame="_blank" w:history="1"/>
      <w:r w:rsidR="00F142FE"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4942BF" w:rsidRPr="004942BF" w:rsidRDefault="00356860" w:rsidP="0035686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Style w:val="a4"/>
          <w:rFonts w:ascii="Arial" w:hAnsi="Arial" w:cs="Arial"/>
          <w:b w:val="0"/>
          <w:bCs w:val="0"/>
          <w:color w:val="444444"/>
          <w:sz w:val="21"/>
          <w:szCs w:val="21"/>
        </w:rPr>
      </w:pPr>
      <w:r w:rsidRPr="004942BF"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Коллективный договор </w:t>
      </w:r>
    </w:p>
    <w:p w:rsidR="00356860" w:rsidRDefault="00356860" w:rsidP="0035686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Карточки учета членов профсоюза </w:t>
      </w:r>
    </w:p>
    <w:p w:rsidR="00356860" w:rsidRDefault="00356860" w:rsidP="0035686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Заявления членов профсоюза </w:t>
      </w:r>
    </w:p>
    <w:p w:rsidR="00356860" w:rsidRDefault="00356860" w:rsidP="00CF1A1B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 xml:space="preserve">Заявление о приёме в Профсоюз, </w:t>
      </w:r>
      <w:r>
        <w:rPr>
          <w:rFonts w:ascii="Arial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4381500" cy="285750"/>
            <wp:effectExtent l="19050" t="0" r="0" b="0"/>
            <wp:docPr id="44" name="Рисунок 44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Style w:val="a4"/>
          <w:rFonts w:ascii="Arial" w:hAnsi="Arial" w:cs="Arial"/>
          <w:b/>
          <w:bCs/>
          <w:i/>
          <w:iCs/>
          <w:color w:val="0000FF"/>
          <w:spacing w:val="-15"/>
          <w:sz w:val="33"/>
          <w:szCs w:val="33"/>
          <w:bdr w:val="none" w:sz="0" w:space="0" w:color="auto" w:frame="1"/>
        </w:rPr>
        <w:t>Основные принципы деятельности Профсоюза: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color w:val="0000FF"/>
          <w:spacing w:val="-15"/>
          <w:sz w:val="33"/>
          <w:szCs w:val="33"/>
          <w:bdr w:val="none" w:sz="0" w:space="0" w:color="auto" w:frame="1"/>
        </w:rPr>
        <w:t> </w:t>
      </w:r>
    </w:p>
    <w:p w:rsidR="00356860" w:rsidRDefault="00356860" w:rsidP="00356860">
      <w:pPr>
        <w:pStyle w:val="3"/>
        <w:spacing w:before="0"/>
        <w:jc w:val="center"/>
        <w:textAlignment w:val="baseline"/>
        <w:rPr>
          <w:rFonts w:ascii="Arial" w:hAnsi="Arial" w:cs="Arial"/>
          <w:color w:val="0082C0"/>
          <w:spacing w:val="-15"/>
          <w:sz w:val="33"/>
          <w:szCs w:val="33"/>
        </w:rPr>
      </w:pPr>
      <w:r>
        <w:rPr>
          <w:rFonts w:ascii="Arial" w:hAnsi="Arial" w:cs="Arial"/>
          <w:noProof/>
          <w:color w:val="0000FF"/>
          <w:spacing w:val="-15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95250" cy="95250"/>
            <wp:effectExtent l="19050" t="0" r="0" b="0"/>
            <wp:docPr id="45" name="Рисунок 45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приоритет положений Устава Профсоюза при принятии решений;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95250" cy="95250"/>
            <wp:effectExtent l="19050" t="0" r="0" b="0"/>
            <wp:docPr id="46" name="Рисунок 46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добровольность вступления в Профсоюз и выхода из него, равенство прав и обязанностей членов Профсоюза;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95250" cy="95250"/>
            <wp:effectExtent l="19050" t="0" r="0" b="0"/>
            <wp:docPr id="47" name="Рисунок 47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солидарность, взаимопомощь и ответственность организаций Профсоюза перед членами Профсоюза и Профсоюзом за реализацию уставных целей и задач Профсоюза;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95250" cy="95250"/>
            <wp:effectExtent l="19050" t="0" r="0" b="0"/>
            <wp:docPr id="48" name="Рисунок 48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коллегиальность в работе организаций Профсоюза, выборных профсоюзных органов и личная ответственность избранных в них профсоюзных активистов;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95250" cy="95250"/>
            <wp:effectExtent l="19050" t="0" r="0" b="0"/>
            <wp:docPr id="49" name="Рисунок 49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гласность и открытость в работе организаций Профсоюза и выборных профсоюзных органов;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95250" cy="95250"/>
            <wp:effectExtent l="19050" t="0" r="0" b="0"/>
            <wp:docPr id="50" name="Рисунок 50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уважение мнения каждого члена Профсоюза при принятии решений;</w:t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95250" cy="95250"/>
            <wp:effectExtent l="19050" t="0" r="0" b="0"/>
            <wp:docPr id="51" name="Рисунок 51" descr="pulya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ulya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0" w:rsidRDefault="00356860" w:rsidP="003568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FF"/>
          <w:sz w:val="21"/>
          <w:szCs w:val="21"/>
          <w:bdr w:val="none" w:sz="0" w:space="0" w:color="auto" w:frame="1"/>
        </w:rPr>
        <w:t>обязательность выполнения решений профсоюзных органов, принятых в пределах полномочий;</w:t>
      </w:r>
    </w:p>
    <w:p w:rsidR="00356860" w:rsidRDefault="00356860" w:rsidP="00356860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4381500" cy="285750"/>
            <wp:effectExtent l="19050" t="0" r="0" b="0"/>
            <wp:docPr id="52" name="Рисунок 52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EC" w:rsidRPr="00A823EC" w:rsidRDefault="00A823EC" w:rsidP="00A823EC">
      <w:pPr>
        <w:pStyle w:val="3"/>
        <w:shd w:val="clear" w:color="auto" w:fill="FFFFFF"/>
        <w:spacing w:before="0"/>
        <w:rPr>
          <w:rFonts w:ascii="Arial" w:hAnsi="Arial" w:cs="Arial"/>
          <w:color w:val="0066CC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444444"/>
          <w:sz w:val="21"/>
          <w:szCs w:val="21"/>
          <w:lang w:eastAsia="ru-RU"/>
        </w:rPr>
        <w:t xml:space="preserve">                                              </w:t>
      </w:r>
    </w:p>
    <w:p w:rsidR="000E09A5" w:rsidRDefault="00B66A4F" w:rsidP="00B66A4F">
      <w:pPr>
        <w:pStyle w:val="1"/>
      </w:pPr>
      <w:r w:rsidRPr="00B66A4F">
        <w:rPr>
          <w:rFonts w:ascii="Arial" w:hAnsi="Arial" w:cs="Arial"/>
          <w:color w:val="0066CC"/>
          <w:sz w:val="24"/>
          <w:szCs w:val="24"/>
        </w:rPr>
        <w:t xml:space="preserve"> </w:t>
      </w:r>
      <w:r w:rsidRPr="00B66A4F">
        <w:t>В Профсоюзную организа</w:t>
      </w:r>
      <w:r w:rsidR="00A15929">
        <w:t xml:space="preserve">цию МКДОУ " Светлячок" входят 10 </w:t>
      </w:r>
      <w:r w:rsidRPr="00B66A4F">
        <w:t>человек</w:t>
      </w:r>
      <w:r w:rsidR="00A15929">
        <w:t xml:space="preserve"> </w:t>
      </w:r>
      <w:bookmarkStart w:id="0" w:name="_GoBack"/>
      <w:bookmarkEnd w:id="0"/>
      <w:r w:rsidRPr="00B66A4F">
        <w:rPr>
          <w:rFonts w:ascii="Arial" w:hAnsi="Arial" w:cs="Arial"/>
          <w:color w:val="0066CC"/>
          <w:sz w:val="24"/>
          <w:szCs w:val="24"/>
        </w:rPr>
        <w:t xml:space="preserve">- </w:t>
      </w:r>
      <w:r w:rsidR="000E09A5" w:rsidRPr="00B66A4F">
        <w:t>это творческие, активные, трудоспособные и дружные сотрудники. Мы принимаем участие в различных творческих конкурсах внутри учреждения, организуем совместный отдых, принимаем участие в общественных мероприятиях района и города.</w:t>
      </w:r>
    </w:p>
    <w:p w:rsidR="00656737" w:rsidRDefault="00656737" w:rsidP="000E09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2"/>
          <w:szCs w:val="22"/>
        </w:rPr>
      </w:pPr>
    </w:p>
    <w:p w:rsidR="0037651C" w:rsidRDefault="00A15929" w:rsidP="0075561F">
      <w:r>
        <w:rPr>
          <w:rFonts w:ascii="Arial" w:eastAsia="Times New Roman" w:hAnsi="Arial" w:cs="Arial"/>
          <w:color w:val="666666"/>
          <w:lang w:eastAsia="ru-RU"/>
        </w:rPr>
        <w:t xml:space="preserve"> </w:t>
      </w:r>
    </w:p>
    <w:p w:rsidR="0075561F" w:rsidRPr="0037651C" w:rsidRDefault="0037651C" w:rsidP="0075561F">
      <w:pPr>
        <w:rPr>
          <w:color w:val="943634" w:themeColor="accent2" w:themeShade="BF"/>
          <w:sz w:val="36"/>
          <w:szCs w:val="36"/>
        </w:rPr>
      </w:pPr>
      <w:r w:rsidRPr="0037651C">
        <w:rPr>
          <w:color w:val="943634" w:themeColor="accent2" w:themeShade="BF"/>
          <w:sz w:val="36"/>
          <w:szCs w:val="36"/>
        </w:rPr>
        <w:t>Телефоны горячей линии: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>Курский обком профсоюзов народного образования и науки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>Адрес: г</w:t>
      </w:r>
      <w:proofErr w:type="gramStart"/>
      <w:r w:rsidRPr="00656737">
        <w:rPr>
          <w:rFonts w:ascii="Verdana" w:hAnsi="Verdana"/>
          <w:b/>
          <w:bCs/>
          <w:color w:val="365F91" w:themeColor="accent1" w:themeShade="BF"/>
        </w:rPr>
        <w:t>.К</w:t>
      </w:r>
      <w:proofErr w:type="gramEnd"/>
      <w:r w:rsidRPr="00656737">
        <w:rPr>
          <w:rFonts w:ascii="Verdana" w:hAnsi="Verdana"/>
          <w:b/>
          <w:bCs/>
          <w:color w:val="365F91" w:themeColor="accent1" w:themeShade="BF"/>
        </w:rPr>
        <w:t>урск, ул. Дзержинского, д.53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>т.54-57 -82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>Тел/факс (8-4712) 54-87-92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b/>
          <w:color w:val="365F91" w:themeColor="accent1" w:themeShade="BF"/>
        </w:rPr>
        <w:t> </w:t>
      </w:r>
      <w:r w:rsidRPr="00656737">
        <w:rPr>
          <w:rFonts w:ascii="Verdana" w:hAnsi="Verdana"/>
          <w:b/>
          <w:bCs/>
          <w:color w:val="365F91" w:themeColor="accent1" w:themeShade="BF"/>
        </w:rPr>
        <w:t>Председатель: Корякина Ирина Васильевна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 xml:space="preserve">Специалист: </w:t>
      </w:r>
      <w:proofErr w:type="spellStart"/>
      <w:r w:rsidRPr="00656737">
        <w:rPr>
          <w:rFonts w:ascii="Verdana" w:hAnsi="Verdana"/>
          <w:b/>
          <w:bCs/>
          <w:color w:val="365F91" w:themeColor="accent1" w:themeShade="BF"/>
        </w:rPr>
        <w:t>Ужакина</w:t>
      </w:r>
      <w:proofErr w:type="spellEnd"/>
      <w:r w:rsidRPr="00656737">
        <w:rPr>
          <w:rFonts w:ascii="Verdana" w:hAnsi="Verdana"/>
          <w:b/>
          <w:bCs/>
          <w:color w:val="365F91" w:themeColor="accent1" w:themeShade="BF"/>
        </w:rPr>
        <w:t xml:space="preserve"> Зоя Алексеевна</w:t>
      </w:r>
    </w:p>
    <w:p w:rsidR="000757F4" w:rsidRPr="00656737" w:rsidRDefault="00656737" w:rsidP="00656737">
      <w:pPr>
        <w:pStyle w:val="a3"/>
        <w:spacing w:after="0" w:afterAutospacing="0"/>
        <w:rPr>
          <w:b/>
          <w:color w:val="365F91" w:themeColor="accent1" w:themeShade="BF"/>
        </w:rPr>
      </w:pPr>
      <w:r>
        <w:rPr>
          <w:rFonts w:ascii="Verdana" w:hAnsi="Verdana"/>
          <w:b/>
          <w:bCs/>
          <w:color w:val="365F91" w:themeColor="accent1" w:themeShade="BF"/>
        </w:rPr>
        <w:t xml:space="preserve">Правовой </w:t>
      </w:r>
      <w:r w:rsidR="000757F4" w:rsidRPr="00656737">
        <w:rPr>
          <w:rFonts w:ascii="Verdana" w:hAnsi="Verdana"/>
          <w:b/>
          <w:bCs/>
          <w:color w:val="365F91" w:themeColor="accent1" w:themeShade="BF"/>
        </w:rPr>
        <w:t xml:space="preserve">Инспектор труда: </w:t>
      </w:r>
      <w:proofErr w:type="spellStart"/>
      <w:r w:rsidR="000757F4" w:rsidRPr="00656737">
        <w:rPr>
          <w:rFonts w:ascii="Verdana" w:hAnsi="Verdana"/>
          <w:b/>
          <w:bCs/>
          <w:color w:val="365F91" w:themeColor="accent1" w:themeShade="BF"/>
        </w:rPr>
        <w:t>Антопольский</w:t>
      </w:r>
      <w:proofErr w:type="spellEnd"/>
      <w:r w:rsidR="000757F4" w:rsidRPr="00656737">
        <w:rPr>
          <w:rFonts w:ascii="Verdana" w:hAnsi="Verdana"/>
          <w:b/>
          <w:bCs/>
          <w:color w:val="365F91" w:themeColor="accent1" w:themeShade="BF"/>
        </w:rPr>
        <w:t xml:space="preserve"> Константин Владиславович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 xml:space="preserve">Технический инспектор труда: </w:t>
      </w:r>
      <w:proofErr w:type="spellStart"/>
      <w:r w:rsidRPr="00656737">
        <w:rPr>
          <w:rFonts w:ascii="Verdana" w:hAnsi="Verdana"/>
          <w:b/>
          <w:bCs/>
          <w:color w:val="365F91" w:themeColor="accent1" w:themeShade="BF"/>
        </w:rPr>
        <w:t>Блинкин</w:t>
      </w:r>
      <w:proofErr w:type="spellEnd"/>
      <w:r w:rsidRPr="00656737">
        <w:rPr>
          <w:rFonts w:ascii="Verdana" w:hAnsi="Verdana"/>
          <w:b/>
          <w:bCs/>
          <w:color w:val="365F91" w:themeColor="accent1" w:themeShade="BF"/>
        </w:rPr>
        <w:t xml:space="preserve"> Сергей Викторович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 xml:space="preserve">Председатель РК: Бредихина Валентина Ивановна </w:t>
      </w:r>
    </w:p>
    <w:p w:rsidR="000757F4" w:rsidRPr="00656737" w:rsidRDefault="000757F4" w:rsidP="000757F4">
      <w:pPr>
        <w:pStyle w:val="a3"/>
        <w:spacing w:after="0" w:afterAutospacing="0"/>
        <w:jc w:val="both"/>
        <w:rPr>
          <w:b/>
          <w:color w:val="365F91" w:themeColor="accent1" w:themeShade="BF"/>
        </w:rPr>
      </w:pPr>
      <w:r w:rsidRPr="00656737">
        <w:rPr>
          <w:rFonts w:ascii="Verdana" w:hAnsi="Verdana"/>
          <w:b/>
          <w:bCs/>
          <w:color w:val="365F91" w:themeColor="accent1" w:themeShade="BF"/>
        </w:rPr>
        <w:t>т.8-(47135)-2-11-90</w:t>
      </w:r>
    </w:p>
    <w:p w:rsidR="00234424" w:rsidRDefault="00234424"/>
    <w:sectPr w:rsidR="00234424" w:rsidSect="00681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1D7"/>
    <w:multiLevelType w:val="multilevel"/>
    <w:tmpl w:val="C74E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3641D"/>
    <w:multiLevelType w:val="multilevel"/>
    <w:tmpl w:val="14C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6A5762"/>
    <w:multiLevelType w:val="multilevel"/>
    <w:tmpl w:val="1DF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F2751"/>
    <w:multiLevelType w:val="multilevel"/>
    <w:tmpl w:val="FA44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706321"/>
    <w:multiLevelType w:val="multilevel"/>
    <w:tmpl w:val="696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29308D"/>
    <w:multiLevelType w:val="multilevel"/>
    <w:tmpl w:val="9C2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C666A3"/>
    <w:multiLevelType w:val="multilevel"/>
    <w:tmpl w:val="A36E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EF33D1"/>
    <w:multiLevelType w:val="multilevel"/>
    <w:tmpl w:val="32DA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89146C"/>
    <w:multiLevelType w:val="multilevel"/>
    <w:tmpl w:val="57B8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56860"/>
    <w:rsid w:val="000757F4"/>
    <w:rsid w:val="000E09A5"/>
    <w:rsid w:val="00234424"/>
    <w:rsid w:val="00354168"/>
    <w:rsid w:val="00356860"/>
    <w:rsid w:val="0037651C"/>
    <w:rsid w:val="003860C8"/>
    <w:rsid w:val="003C52CB"/>
    <w:rsid w:val="003F22C1"/>
    <w:rsid w:val="004942BF"/>
    <w:rsid w:val="004F4ECA"/>
    <w:rsid w:val="00656737"/>
    <w:rsid w:val="00681A83"/>
    <w:rsid w:val="00685B4F"/>
    <w:rsid w:val="0075561F"/>
    <w:rsid w:val="00787659"/>
    <w:rsid w:val="008F2E03"/>
    <w:rsid w:val="00924353"/>
    <w:rsid w:val="00A15929"/>
    <w:rsid w:val="00A823EC"/>
    <w:rsid w:val="00B429E2"/>
    <w:rsid w:val="00B6221D"/>
    <w:rsid w:val="00B66A4F"/>
    <w:rsid w:val="00CF1A1B"/>
    <w:rsid w:val="00E10AD6"/>
    <w:rsid w:val="00E9087F"/>
    <w:rsid w:val="00F142FE"/>
    <w:rsid w:val="00FA6B16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60"/>
  </w:style>
  <w:style w:type="paragraph" w:styleId="1">
    <w:name w:val="heading 1"/>
    <w:basedOn w:val="a"/>
    <w:next w:val="a"/>
    <w:link w:val="10"/>
    <w:uiPriority w:val="9"/>
    <w:qFormat/>
    <w:rsid w:val="00B66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6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6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68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35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860"/>
    <w:rPr>
      <w:b/>
      <w:bCs/>
    </w:rPr>
  </w:style>
  <w:style w:type="character" w:styleId="a5">
    <w:name w:val="Emphasis"/>
    <w:basedOn w:val="a0"/>
    <w:uiPriority w:val="20"/>
    <w:qFormat/>
    <w:rsid w:val="00356860"/>
    <w:rPr>
      <w:i/>
      <w:iCs/>
    </w:rPr>
  </w:style>
  <w:style w:type="character" w:customStyle="1" w:styleId="apple-converted-space">
    <w:name w:val="apple-converted-space"/>
    <w:basedOn w:val="a0"/>
    <w:rsid w:val="00356860"/>
  </w:style>
  <w:style w:type="character" w:styleId="a6">
    <w:name w:val="Hyperlink"/>
    <w:basedOn w:val="a0"/>
    <w:uiPriority w:val="99"/>
    <w:semiHidden/>
    <w:unhideWhenUsed/>
    <w:rsid w:val="003568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86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60C8"/>
    <w:pPr>
      <w:spacing w:after="0" w:line="240" w:lineRule="auto"/>
    </w:pPr>
  </w:style>
  <w:style w:type="table" w:styleId="aa">
    <w:name w:val="Table Grid"/>
    <w:basedOn w:val="a1"/>
    <w:uiPriority w:val="59"/>
    <w:rsid w:val="0049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6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221madou.ru/wp-content/uploads/2017/02/image001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21madou.ru/wp-content/uploads/2017/02/wAbv3yUMGf_0.jpg" TargetMode="External"/><Relationship Id="rId12" Type="http://schemas.openxmlformats.org/officeDocument/2006/relationships/hyperlink" Target="http://221madou.ru/wp-content/uploads/2016/01/42.gif" TargetMode="External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hyperlink" Target="http://221madou.ru/wp-content/uploads/2016/01/pulya10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221madou.ru/wp-content/uploads/2017/02/%D0%BF%D0%BB%D0%B0%D0%BD.docx" TargetMode="External"/><Relationship Id="rId10" Type="http://schemas.openxmlformats.org/officeDocument/2006/relationships/hyperlink" Target="http://221madou.ru/wp-content/uploads/2017/02/6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EA14-7CEF-49AE-B540-44E0B44E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79155</cp:lastModifiedBy>
  <cp:revision>13</cp:revision>
  <dcterms:created xsi:type="dcterms:W3CDTF">2017-04-04T07:31:00Z</dcterms:created>
  <dcterms:modified xsi:type="dcterms:W3CDTF">2023-12-17T11:40:00Z</dcterms:modified>
</cp:coreProperties>
</file>